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2A2A5" w14:textId="013C5891" w:rsidR="00714FF4" w:rsidRPr="00EF5E1A" w:rsidRDefault="00714FF4" w:rsidP="00CE62D8">
      <w:pPr>
        <w:pStyle w:val="Header"/>
        <w:rPr>
          <w:rFonts w:cs="Calibri"/>
        </w:rPr>
      </w:pPr>
    </w:p>
    <w:p w14:paraId="1A01055A" w14:textId="185A8335" w:rsidR="00F0303E" w:rsidRPr="00EF5E1A" w:rsidRDefault="00F0303E">
      <w:pPr>
        <w:rPr>
          <w:rFonts w:cs="Calibri"/>
        </w:rPr>
      </w:pPr>
    </w:p>
    <w:p w14:paraId="3FC7090A" w14:textId="24A7E98B" w:rsidR="00F0303E" w:rsidRPr="00EF5E1A" w:rsidRDefault="00F0303E">
      <w:pPr>
        <w:rPr>
          <w:rFonts w:cs="Calibri"/>
        </w:rPr>
      </w:pPr>
    </w:p>
    <w:p w14:paraId="4EB25FE4" w14:textId="09F1C376" w:rsidR="00F0303E" w:rsidRPr="00EF5E1A" w:rsidRDefault="00F0303E">
      <w:pPr>
        <w:rPr>
          <w:rFonts w:cs="Calibri"/>
        </w:rPr>
      </w:pPr>
    </w:p>
    <w:p w14:paraId="54863450" w14:textId="17C83B2A" w:rsidR="00F0303E" w:rsidRPr="00EF5E1A" w:rsidRDefault="00F0303E">
      <w:pPr>
        <w:rPr>
          <w:rFonts w:cs="Calibri"/>
        </w:rPr>
      </w:pPr>
    </w:p>
    <w:p w14:paraId="62D58967" w14:textId="73826514" w:rsidR="00F0303E" w:rsidRPr="00EF5E1A" w:rsidRDefault="00F0303E">
      <w:pPr>
        <w:rPr>
          <w:rFonts w:cs="Calibri"/>
        </w:rPr>
      </w:pPr>
    </w:p>
    <w:p w14:paraId="232DF008" w14:textId="6ED3DD80" w:rsidR="00F0303E" w:rsidRPr="00EF5E1A" w:rsidRDefault="00F0303E">
      <w:pPr>
        <w:rPr>
          <w:rFonts w:cs="Calibri"/>
        </w:rPr>
      </w:pPr>
    </w:p>
    <w:p w14:paraId="1B3C805E" w14:textId="0A88E616" w:rsidR="00F0303E" w:rsidRPr="00EF5E1A" w:rsidRDefault="00F0303E">
      <w:pPr>
        <w:rPr>
          <w:rFonts w:cs="Calibri"/>
        </w:rPr>
      </w:pPr>
    </w:p>
    <w:p w14:paraId="7C851BF9" w14:textId="30B18862" w:rsidR="00F0303E" w:rsidRPr="00EF5E1A" w:rsidRDefault="00F0303E">
      <w:pPr>
        <w:rPr>
          <w:rFonts w:cs="Calibri"/>
        </w:rPr>
      </w:pPr>
    </w:p>
    <w:p w14:paraId="20FDFC51" w14:textId="4C50A8E8" w:rsidR="00F0303E" w:rsidRPr="00EF5E1A" w:rsidRDefault="00F0303E">
      <w:pPr>
        <w:rPr>
          <w:rFonts w:cs="Calibri"/>
        </w:rPr>
      </w:pPr>
    </w:p>
    <w:p w14:paraId="16C56C2A" w14:textId="3913C2CC" w:rsidR="00F0303E" w:rsidRPr="00EF5E1A" w:rsidRDefault="00F0303E">
      <w:pPr>
        <w:rPr>
          <w:rFonts w:cs="Calibri"/>
        </w:rPr>
      </w:pPr>
    </w:p>
    <w:p w14:paraId="784A726C" w14:textId="4780CC87" w:rsidR="00F0303E" w:rsidRPr="00EF5E1A" w:rsidRDefault="00F0303E">
      <w:pPr>
        <w:rPr>
          <w:rFonts w:cs="Calibri"/>
        </w:rPr>
      </w:pPr>
    </w:p>
    <w:p w14:paraId="48A84DC7" w14:textId="1C1EC592" w:rsidR="00F0303E" w:rsidRPr="00EF5E1A" w:rsidRDefault="00F0303E">
      <w:pPr>
        <w:rPr>
          <w:rFonts w:cs="Calibri"/>
        </w:rPr>
      </w:pPr>
    </w:p>
    <w:p w14:paraId="11C3FC3F" w14:textId="1AD5277E" w:rsidR="00F0303E" w:rsidRPr="00EF5E1A" w:rsidRDefault="00F0303E">
      <w:pPr>
        <w:rPr>
          <w:rFonts w:cs="Calibri"/>
        </w:rPr>
      </w:pPr>
    </w:p>
    <w:p w14:paraId="65D79585" w14:textId="69C1E256" w:rsidR="00F0303E" w:rsidRPr="00EF5E1A" w:rsidRDefault="00F0303E">
      <w:pPr>
        <w:rPr>
          <w:rFonts w:cs="Calibri"/>
        </w:rPr>
      </w:pPr>
    </w:p>
    <w:p w14:paraId="22740137" w14:textId="225F3ED8" w:rsidR="00F0303E" w:rsidRPr="00EF5E1A" w:rsidRDefault="00F0303E">
      <w:pPr>
        <w:rPr>
          <w:rFonts w:cs="Calibri"/>
        </w:rPr>
      </w:pPr>
    </w:p>
    <w:p w14:paraId="02F1FAE6" w14:textId="6E70BC94" w:rsidR="00F0303E" w:rsidRPr="00EF5E1A" w:rsidRDefault="00F0303E">
      <w:pPr>
        <w:rPr>
          <w:rFonts w:cs="Calibri"/>
        </w:rPr>
      </w:pPr>
    </w:p>
    <w:p w14:paraId="75953F6D" w14:textId="75FF5C5E" w:rsidR="00F0303E" w:rsidRPr="00EF5E1A" w:rsidRDefault="00547309">
      <w:pPr>
        <w:rPr>
          <w:rFonts w:cs="Calibri"/>
        </w:rPr>
      </w:pPr>
      <w:r w:rsidRPr="00EF5E1A">
        <w:rPr>
          <w:rFonts w:cs="Calibri"/>
          <w:noProof/>
        </w:rPr>
        <mc:AlternateContent>
          <mc:Choice Requires="wps">
            <w:drawing>
              <wp:anchor distT="0" distB="0" distL="114300" distR="114300" simplePos="0" relativeHeight="251658241" behindDoc="0" locked="0" layoutInCell="1" allowOverlap="1" wp14:anchorId="7B88EDC6" wp14:editId="116A0FE7">
                <wp:simplePos x="0" y="0"/>
                <wp:positionH relativeFrom="column">
                  <wp:posOffset>-77470</wp:posOffset>
                </wp:positionH>
                <wp:positionV relativeFrom="paragraph">
                  <wp:posOffset>55929</wp:posOffset>
                </wp:positionV>
                <wp:extent cx="4578985" cy="2135981"/>
                <wp:effectExtent l="0" t="0" r="0" b="0"/>
                <wp:wrapNone/>
                <wp:docPr id="319953082" name="Text Box 5"/>
                <wp:cNvGraphicFramePr/>
                <a:graphic xmlns:a="http://schemas.openxmlformats.org/drawingml/2006/main">
                  <a:graphicData uri="http://schemas.microsoft.com/office/word/2010/wordprocessingShape">
                    <wps:wsp>
                      <wps:cNvSpPr/>
                      <wps:spPr>
                        <a:xfrm>
                          <a:off x="0" y="0"/>
                          <a:ext cx="4578985" cy="2135981"/>
                        </a:xfrm>
                        <a:prstGeom prst="rect">
                          <a:avLst/>
                        </a:prstGeom>
                        <a:solidFill>
                          <a:schemeClr val="lt1"/>
                        </a:solidFill>
                        <a:ln w="6350">
                          <a:noFill/>
                        </a:ln>
                      </wps:spPr>
                      <wps:txbx>
                        <w:txbxContent>
                          <w:p w14:paraId="55AB6B18" w14:textId="77777777" w:rsidR="006259B5" w:rsidRPr="00E011FE" w:rsidRDefault="006259B5">
                            <w:pPr>
                              <w:spacing w:line="800" w:lineRule="exact"/>
                              <w:rPr>
                                <w:rFonts w:ascii="Open Sans ExtraBold" w:hAnsi="Open Sans ExtraBold" w:cs="Open Sans ExtraBold"/>
                                <w:b/>
                                <w:color w:val="E75C25"/>
                                <w:kern w:val="0"/>
                                <w:sz w:val="72"/>
                                <w:szCs w:val="72"/>
                                <w14:ligatures w14:val="none"/>
                              </w:rPr>
                            </w:pPr>
                            <w:r w:rsidRPr="00E011FE">
                              <w:rPr>
                                <w:rFonts w:ascii="Open Sans ExtraBold" w:hAnsi="Open Sans ExtraBold" w:cs="Open Sans ExtraBold"/>
                                <w:b/>
                                <w:color w:val="E75C25"/>
                                <w:sz w:val="72"/>
                                <w:szCs w:val="72"/>
                              </w:rPr>
                              <w:t>Project Design</w:t>
                            </w:r>
                          </w:p>
                          <w:p w14:paraId="2C38656A" w14:textId="77777777" w:rsidR="006259B5" w:rsidRPr="00E011FE" w:rsidRDefault="006259B5">
                            <w:pPr>
                              <w:spacing w:line="800" w:lineRule="exact"/>
                              <w:rPr>
                                <w:rFonts w:ascii="Open Sans ExtraBold" w:hAnsi="Open Sans ExtraBold" w:cs="Open Sans ExtraBold"/>
                                <w:b/>
                                <w:color w:val="E75C25"/>
                                <w:sz w:val="72"/>
                                <w:szCs w:val="72"/>
                              </w:rPr>
                            </w:pPr>
                            <w:r w:rsidRPr="00E011FE">
                              <w:rPr>
                                <w:rFonts w:ascii="Open Sans ExtraBold" w:hAnsi="Open Sans ExtraBold" w:cs="Open Sans ExtraBold"/>
                                <w:b/>
                                <w:color w:val="E75C25"/>
                                <w:sz w:val="72"/>
                                <w:szCs w:val="72"/>
                              </w:rPr>
                              <w:t>Document</w:t>
                            </w:r>
                          </w:p>
                          <w:p w14:paraId="0A976A5A" w14:textId="77777777" w:rsidR="006259B5" w:rsidRPr="00E011FE" w:rsidRDefault="006259B5">
                            <w:pPr>
                              <w:spacing w:line="800" w:lineRule="exact"/>
                              <w:rPr>
                                <w:rFonts w:ascii="Open Sans ExtraBold" w:hAnsi="Open Sans ExtraBold" w:cs="Open Sans ExtraBold"/>
                                <w:b/>
                                <w:color w:val="E75C25"/>
                                <w:sz w:val="72"/>
                                <w:szCs w:val="72"/>
                              </w:rPr>
                            </w:pPr>
                            <w:r w:rsidRPr="00E011FE">
                              <w:rPr>
                                <w:rFonts w:ascii="Open Sans ExtraBold" w:hAnsi="Open Sans ExtraBold" w:cs="Open Sans ExtraBold"/>
                                <w:b/>
                                <w:color w:val="E75C25"/>
                                <w:sz w:val="72"/>
                                <w:szCs w:val="72"/>
                              </w:rPr>
                              <w:t>Template</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B88EDC6" id="Text Box 5" o:spid="_x0000_s1026" style="position:absolute;margin-left:-6.1pt;margin-top:4.4pt;width:360.55pt;height:16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" fillcolor="white [3201]" stroked="f" strokeweight=".5pt">
                <v:textbox>
                  <w:txbxContent>
                    <w:p w14:paraId="55AB6B18" w14:textId="77777777" w:rsidR="006259B5" w:rsidRPr="00E011FE" w:rsidRDefault="006259B5">
                      <w:pPr>
                        <w:spacing w:line="800" w:lineRule="exact"/>
                        <w:rPr>
                          <w:rFonts w:ascii="Open Sans ExtraBold" w:hAnsi="Open Sans ExtraBold" w:cs="Open Sans ExtraBold"/>
                          <w:b/>
                          <w:color w:val="E75C25"/>
                          <w:kern w:val="0"/>
                          <w:sz w:val="72"/>
                          <w:szCs w:val="72"/>
                          <w14:ligatures w14:val="none"/>
                        </w:rPr>
                      </w:pPr>
                      <w:r w:rsidRPr="00E011FE">
                        <w:rPr>
                          <w:rFonts w:ascii="Open Sans ExtraBold" w:hAnsi="Open Sans ExtraBold" w:cs="Open Sans ExtraBold"/>
                          <w:b/>
                          <w:color w:val="E75C25"/>
                          <w:sz w:val="72"/>
                          <w:szCs w:val="72"/>
                        </w:rPr>
                        <w:t>Project Design</w:t>
                      </w:r>
                    </w:p>
                    <w:p w14:paraId="2C38656A" w14:textId="77777777" w:rsidR="006259B5" w:rsidRPr="00E011FE" w:rsidRDefault="006259B5">
                      <w:pPr>
                        <w:spacing w:line="800" w:lineRule="exact"/>
                        <w:rPr>
                          <w:rFonts w:ascii="Open Sans ExtraBold" w:hAnsi="Open Sans ExtraBold" w:cs="Open Sans ExtraBold"/>
                          <w:b/>
                          <w:color w:val="E75C25"/>
                          <w:sz w:val="72"/>
                          <w:szCs w:val="72"/>
                        </w:rPr>
                      </w:pPr>
                      <w:r w:rsidRPr="00E011FE">
                        <w:rPr>
                          <w:rFonts w:ascii="Open Sans ExtraBold" w:hAnsi="Open Sans ExtraBold" w:cs="Open Sans ExtraBold"/>
                          <w:b/>
                          <w:color w:val="E75C25"/>
                          <w:sz w:val="72"/>
                          <w:szCs w:val="72"/>
                        </w:rPr>
                        <w:t>Document</w:t>
                      </w:r>
                    </w:p>
                    <w:p w14:paraId="0A976A5A" w14:textId="77777777" w:rsidR="006259B5" w:rsidRPr="00E011FE" w:rsidRDefault="006259B5">
                      <w:pPr>
                        <w:spacing w:line="800" w:lineRule="exact"/>
                        <w:rPr>
                          <w:rFonts w:ascii="Open Sans ExtraBold" w:hAnsi="Open Sans ExtraBold" w:cs="Open Sans ExtraBold"/>
                          <w:b/>
                          <w:color w:val="E75C25"/>
                          <w:sz w:val="72"/>
                          <w:szCs w:val="72"/>
                        </w:rPr>
                      </w:pPr>
                      <w:r w:rsidRPr="00E011FE">
                        <w:rPr>
                          <w:rFonts w:ascii="Open Sans ExtraBold" w:hAnsi="Open Sans ExtraBold" w:cs="Open Sans ExtraBold"/>
                          <w:b/>
                          <w:color w:val="E75C25"/>
                          <w:sz w:val="72"/>
                          <w:szCs w:val="72"/>
                        </w:rPr>
                        <w:t>Template</w:t>
                      </w:r>
                    </w:p>
                  </w:txbxContent>
                </v:textbox>
              </v:rect>
            </w:pict>
          </mc:Fallback>
        </mc:AlternateContent>
      </w:r>
    </w:p>
    <w:p w14:paraId="4EC1A912" w14:textId="210F19F3" w:rsidR="00F0303E" w:rsidRPr="00EF5E1A" w:rsidRDefault="00F0303E">
      <w:pPr>
        <w:rPr>
          <w:rFonts w:cs="Calibri"/>
        </w:rPr>
      </w:pPr>
    </w:p>
    <w:p w14:paraId="27391272" w14:textId="53A4DFE4" w:rsidR="00F0303E" w:rsidRPr="00EF5E1A" w:rsidRDefault="00F0303E">
      <w:pPr>
        <w:rPr>
          <w:rFonts w:cs="Calibri"/>
        </w:rPr>
      </w:pPr>
    </w:p>
    <w:p w14:paraId="3DAFBC28" w14:textId="737310C8" w:rsidR="00F0303E" w:rsidRPr="00EF5E1A" w:rsidRDefault="00F0303E">
      <w:pPr>
        <w:rPr>
          <w:rFonts w:cs="Calibri"/>
        </w:rPr>
      </w:pPr>
    </w:p>
    <w:p w14:paraId="2A4F0A47" w14:textId="3BA9DC07" w:rsidR="00F0303E" w:rsidRPr="00EF5E1A" w:rsidRDefault="00F0303E">
      <w:pPr>
        <w:rPr>
          <w:rFonts w:cs="Calibri"/>
        </w:rPr>
      </w:pPr>
    </w:p>
    <w:p w14:paraId="73960A98" w14:textId="0A694C3A" w:rsidR="00F0303E" w:rsidRPr="00EF5E1A" w:rsidRDefault="00F0303E">
      <w:pPr>
        <w:rPr>
          <w:rFonts w:cs="Calibri"/>
        </w:rPr>
      </w:pPr>
    </w:p>
    <w:p w14:paraId="435A6008" w14:textId="07B00162" w:rsidR="00F0303E" w:rsidRPr="00EF5E1A" w:rsidRDefault="00F0303E">
      <w:pPr>
        <w:rPr>
          <w:rFonts w:cs="Calibri"/>
        </w:rPr>
      </w:pPr>
    </w:p>
    <w:p w14:paraId="41317DED" w14:textId="23ED3F54" w:rsidR="00F0303E" w:rsidRPr="00EF5E1A" w:rsidRDefault="00F0303E">
      <w:pPr>
        <w:rPr>
          <w:rFonts w:cs="Calibri"/>
        </w:rPr>
      </w:pPr>
    </w:p>
    <w:p w14:paraId="187789FF" w14:textId="23F25C7A" w:rsidR="00784F65" w:rsidRPr="00EF5E1A" w:rsidRDefault="00DA4E15">
      <w:pPr>
        <w:rPr>
          <w:rFonts w:cs="Calibri"/>
        </w:rPr>
      </w:pPr>
      <w:r w:rsidRPr="00EF5E1A">
        <w:rPr>
          <w:rFonts w:cs="Calibri"/>
          <w:noProof/>
        </w:rPr>
        <mc:AlternateContent>
          <mc:Choice Requires="wps">
            <w:drawing>
              <wp:anchor distT="0" distB="0" distL="114300" distR="114300" simplePos="0" relativeHeight="251658242" behindDoc="0" locked="0" layoutInCell="1" allowOverlap="1" wp14:anchorId="33AAE71F" wp14:editId="1A99E643">
                <wp:simplePos x="0" y="0"/>
                <wp:positionH relativeFrom="column">
                  <wp:posOffset>-49794</wp:posOffset>
                </wp:positionH>
                <wp:positionV relativeFrom="paragraph">
                  <wp:posOffset>165245</wp:posOffset>
                </wp:positionV>
                <wp:extent cx="4578985" cy="896293"/>
                <wp:effectExtent l="0" t="0" r="0" b="0"/>
                <wp:wrapNone/>
                <wp:docPr id="1734749601" name="Text Box 6"/>
                <wp:cNvGraphicFramePr/>
                <a:graphic xmlns:a="http://schemas.openxmlformats.org/drawingml/2006/main">
                  <a:graphicData uri="http://schemas.microsoft.com/office/word/2010/wordprocessingShape">
                    <wps:wsp>
                      <wps:cNvSpPr/>
                      <wps:spPr>
                        <a:xfrm>
                          <a:off x="0" y="0"/>
                          <a:ext cx="4578985" cy="896293"/>
                        </a:xfrm>
                        <a:prstGeom prst="rect">
                          <a:avLst/>
                        </a:prstGeom>
                        <a:solidFill>
                          <a:schemeClr val="lt1"/>
                        </a:solidFill>
                        <a:ln w="6350">
                          <a:noFill/>
                        </a:ln>
                      </wps:spPr>
                      <wps:txbx>
                        <w:txbxContent>
                          <w:p w14:paraId="20FE5E4E" w14:textId="069DBDE7" w:rsidR="006259B5" w:rsidRPr="00B134F4" w:rsidRDefault="006259B5">
                            <w:pPr>
                              <w:spacing w:line="256" w:lineRule="auto"/>
                              <w:rPr>
                                <w:rFonts w:ascii="Open Sans" w:hAnsi="Open Sans" w:cs="Open Sans"/>
                                <w:kern w:val="0"/>
                                <w:sz w:val="22"/>
                                <w:szCs w:val="22"/>
                                <w14:ligatures w14:val="none"/>
                              </w:rPr>
                            </w:pPr>
                            <w:r w:rsidRPr="00B134F4">
                              <w:rPr>
                                <w:rFonts w:ascii="Open Sans" w:hAnsi="Open Sans" w:cs="Open Sans"/>
                                <w:sz w:val="22"/>
                                <w:szCs w:val="22"/>
                              </w:rPr>
                              <w:br/>
                              <w:t xml:space="preserve">Version </w:t>
                            </w:r>
                            <w:r w:rsidRPr="00B134F4">
                              <w:rPr>
                                <w:rFonts w:ascii="Open Sans" w:hAnsi="Open Sans" w:cs="Open Sans"/>
                                <w:color w:val="000000"/>
                                <w:sz w:val="22"/>
                                <w:szCs w:val="22"/>
                              </w:rPr>
                              <w:t>1</w:t>
                            </w:r>
                            <w:r w:rsidR="00F403F0" w:rsidRPr="00B134F4">
                              <w:rPr>
                                <w:rFonts w:ascii="Open Sans" w:hAnsi="Open Sans" w:cs="Open Sans"/>
                                <w:color w:val="000000"/>
                                <w:sz w:val="22"/>
                                <w:szCs w:val="22"/>
                              </w:rPr>
                              <w:t>.</w:t>
                            </w:r>
                            <w:r w:rsidR="00A26289">
                              <w:rPr>
                                <w:rFonts w:ascii="Open Sans" w:hAnsi="Open Sans" w:cs="Open Sans"/>
                                <w:color w:val="000000"/>
                                <w:sz w:val="22"/>
                                <w:szCs w:val="22"/>
                              </w:rPr>
                              <w:t>1</w:t>
                            </w:r>
                            <w:r w:rsidRPr="00B134F4">
                              <w:rPr>
                                <w:rFonts w:ascii="Open Sans" w:hAnsi="Open Sans" w:cs="Open Sans"/>
                                <w:sz w:val="22"/>
                                <w:szCs w:val="22"/>
                              </w:rPr>
                              <w:t xml:space="preserve"> </w:t>
                            </w:r>
                            <w:r w:rsidRPr="00B134F4">
                              <w:rPr>
                                <w:rFonts w:ascii="Open Sans" w:hAnsi="Open Sans" w:cs="Open Sans"/>
                                <w:sz w:val="22"/>
                                <w:szCs w:val="22"/>
                              </w:rPr>
                              <w:br/>
                            </w:r>
                            <w:r w:rsidR="006722CA">
                              <w:rPr>
                                <w:rFonts w:ascii="Open Sans" w:hAnsi="Open Sans" w:cs="Open Sans"/>
                                <w:color w:val="000000"/>
                                <w:sz w:val="22"/>
                                <w:szCs w:val="22"/>
                              </w:rPr>
                              <w:t>August</w:t>
                            </w:r>
                            <w:r w:rsidR="00C22985" w:rsidRPr="00B134F4">
                              <w:rPr>
                                <w:rFonts w:ascii="Open Sans" w:hAnsi="Open Sans" w:cs="Open Sans"/>
                                <w:color w:val="000000"/>
                                <w:sz w:val="22"/>
                                <w:szCs w:val="22"/>
                              </w:rPr>
                              <w:t xml:space="preserve"> </w:t>
                            </w:r>
                            <w:r w:rsidRPr="00B134F4">
                              <w:rPr>
                                <w:rFonts w:ascii="Open Sans" w:hAnsi="Open Sans" w:cs="Open Sans"/>
                                <w:color w:val="000000"/>
                                <w:sz w:val="22"/>
                                <w:szCs w:val="22"/>
                              </w:rPr>
                              <w:t>202</w:t>
                            </w:r>
                            <w:r w:rsidR="00A26289">
                              <w:rPr>
                                <w:rFonts w:ascii="Open Sans" w:hAnsi="Open Sans" w:cs="Open Sans"/>
                                <w:color w:val="000000"/>
                                <w:sz w:val="22"/>
                                <w:szCs w:val="22"/>
                              </w:rPr>
                              <w:t>5</w:t>
                            </w:r>
                          </w:p>
                          <w:p w14:paraId="59749C78" w14:textId="77777777" w:rsidR="006259B5" w:rsidRPr="00B134F4" w:rsidRDefault="006259B5">
                            <w:pPr>
                              <w:spacing w:line="256" w:lineRule="auto"/>
                              <w:rPr>
                                <w:rFonts w:ascii="Open Sans" w:hAnsi="Open Sans" w:cs="Open Sans"/>
                                <w:sz w:val="22"/>
                                <w:szCs w:val="22"/>
                              </w:rPr>
                            </w:pPr>
                            <w:r w:rsidRPr="00B134F4">
                              <w:rPr>
                                <w:rFonts w:ascii="Open Sans" w:hAnsi="Open Sans" w:cs="Open Sans"/>
                                <w:sz w:val="22"/>
                                <w:szCs w:val="22"/>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33AAE71F" id="Text Box 6" o:spid="_x0000_s1027" style="position:absolute;margin-left:-3.9pt;margin-top:13pt;width:360.55pt;height:70.5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" fillcolor="white [3201]" stroked="f" strokeweight=".5pt">
                <v:textbox>
                  <w:txbxContent>
                    <w:p w14:paraId="20FE5E4E" w14:textId="069DBDE7" w:rsidR="006259B5" w:rsidRPr="00B134F4" w:rsidRDefault="006259B5">
                      <w:pPr>
                        <w:spacing w:line="256" w:lineRule="auto"/>
                        <w:rPr>
                          <w:rFonts w:ascii="Open Sans" w:hAnsi="Open Sans" w:cs="Open Sans"/>
                          <w:kern w:val="0"/>
                          <w:sz w:val="22"/>
                          <w:szCs w:val="22"/>
                          <w14:ligatures w14:val="none"/>
                        </w:rPr>
                      </w:pPr>
                      <w:r w:rsidRPr="00B134F4">
                        <w:rPr>
                          <w:rFonts w:ascii="Open Sans" w:hAnsi="Open Sans" w:cs="Open Sans"/>
                          <w:sz w:val="22"/>
                          <w:szCs w:val="22"/>
                        </w:rPr>
                        <w:br/>
                        <w:t xml:space="preserve">Version </w:t>
                      </w:r>
                      <w:r w:rsidRPr="00B134F4">
                        <w:rPr>
                          <w:rFonts w:ascii="Open Sans" w:hAnsi="Open Sans" w:cs="Open Sans"/>
                          <w:color w:val="000000"/>
                          <w:sz w:val="22"/>
                          <w:szCs w:val="22"/>
                        </w:rPr>
                        <w:t>1</w:t>
                      </w:r>
                      <w:r w:rsidR="00F403F0" w:rsidRPr="00B134F4">
                        <w:rPr>
                          <w:rFonts w:ascii="Open Sans" w:hAnsi="Open Sans" w:cs="Open Sans"/>
                          <w:color w:val="000000"/>
                          <w:sz w:val="22"/>
                          <w:szCs w:val="22"/>
                        </w:rPr>
                        <w:t>.</w:t>
                      </w:r>
                      <w:r w:rsidR="00A26289">
                        <w:rPr>
                          <w:rFonts w:ascii="Open Sans" w:hAnsi="Open Sans" w:cs="Open Sans"/>
                          <w:color w:val="000000"/>
                          <w:sz w:val="22"/>
                          <w:szCs w:val="22"/>
                        </w:rPr>
                        <w:t>1</w:t>
                      </w:r>
                      <w:r w:rsidRPr="00B134F4">
                        <w:rPr>
                          <w:rFonts w:ascii="Open Sans" w:hAnsi="Open Sans" w:cs="Open Sans"/>
                          <w:sz w:val="22"/>
                          <w:szCs w:val="22"/>
                        </w:rPr>
                        <w:t xml:space="preserve"> </w:t>
                      </w:r>
                      <w:r w:rsidRPr="00B134F4">
                        <w:rPr>
                          <w:rFonts w:ascii="Open Sans" w:hAnsi="Open Sans" w:cs="Open Sans"/>
                          <w:sz w:val="22"/>
                          <w:szCs w:val="22"/>
                        </w:rPr>
                        <w:br/>
                      </w:r>
                      <w:r w:rsidR="006722CA">
                        <w:rPr>
                          <w:rFonts w:ascii="Open Sans" w:hAnsi="Open Sans" w:cs="Open Sans"/>
                          <w:color w:val="000000"/>
                          <w:sz w:val="22"/>
                          <w:szCs w:val="22"/>
                        </w:rPr>
                        <w:t>August</w:t>
                      </w:r>
                      <w:r w:rsidR="00C22985" w:rsidRPr="00B134F4">
                        <w:rPr>
                          <w:rFonts w:ascii="Open Sans" w:hAnsi="Open Sans" w:cs="Open Sans"/>
                          <w:color w:val="000000"/>
                          <w:sz w:val="22"/>
                          <w:szCs w:val="22"/>
                        </w:rPr>
                        <w:t xml:space="preserve"> </w:t>
                      </w:r>
                      <w:r w:rsidRPr="00B134F4">
                        <w:rPr>
                          <w:rFonts w:ascii="Open Sans" w:hAnsi="Open Sans" w:cs="Open Sans"/>
                          <w:color w:val="000000"/>
                          <w:sz w:val="22"/>
                          <w:szCs w:val="22"/>
                        </w:rPr>
                        <w:t>202</w:t>
                      </w:r>
                      <w:r w:rsidR="00A26289">
                        <w:rPr>
                          <w:rFonts w:ascii="Open Sans" w:hAnsi="Open Sans" w:cs="Open Sans"/>
                          <w:color w:val="000000"/>
                          <w:sz w:val="22"/>
                          <w:szCs w:val="22"/>
                        </w:rPr>
                        <w:t>5</w:t>
                      </w:r>
                    </w:p>
                    <w:p w14:paraId="59749C78" w14:textId="77777777" w:rsidR="006259B5" w:rsidRPr="00B134F4" w:rsidRDefault="006259B5">
                      <w:pPr>
                        <w:spacing w:line="256" w:lineRule="auto"/>
                        <w:rPr>
                          <w:rFonts w:ascii="Open Sans" w:hAnsi="Open Sans" w:cs="Open Sans"/>
                          <w:sz w:val="22"/>
                          <w:szCs w:val="22"/>
                        </w:rPr>
                      </w:pPr>
                      <w:r w:rsidRPr="00B134F4">
                        <w:rPr>
                          <w:rFonts w:ascii="Open Sans" w:hAnsi="Open Sans" w:cs="Open Sans"/>
                          <w:sz w:val="22"/>
                          <w:szCs w:val="22"/>
                        </w:rPr>
                        <w:t> </w:t>
                      </w:r>
                    </w:p>
                  </w:txbxContent>
                </v:textbox>
              </v:rect>
            </w:pict>
          </mc:Fallback>
        </mc:AlternateContent>
      </w:r>
    </w:p>
    <w:p w14:paraId="45BA675B" w14:textId="774818F5" w:rsidR="00F0303E" w:rsidRPr="00EF5E1A" w:rsidRDefault="00F0303E">
      <w:pPr>
        <w:rPr>
          <w:rFonts w:cs="Calibri"/>
        </w:rPr>
      </w:pPr>
    </w:p>
    <w:p w14:paraId="71DB328B" w14:textId="7A30C43C" w:rsidR="00F0303E" w:rsidRPr="00EF5E1A" w:rsidRDefault="00F0303E">
      <w:pPr>
        <w:rPr>
          <w:rFonts w:cs="Calibri"/>
        </w:rPr>
      </w:pPr>
    </w:p>
    <w:p w14:paraId="01641C6C" w14:textId="7E02754C" w:rsidR="00F0303E" w:rsidRPr="00EF5E1A" w:rsidRDefault="00F0303E">
      <w:pPr>
        <w:rPr>
          <w:rFonts w:cs="Calibri"/>
        </w:rPr>
      </w:pPr>
    </w:p>
    <w:p w14:paraId="20C62CD2" w14:textId="073B1009" w:rsidR="00F0303E" w:rsidRPr="00EF5E1A" w:rsidRDefault="00F0303E">
      <w:pPr>
        <w:rPr>
          <w:rFonts w:cs="Calibri"/>
        </w:rPr>
      </w:pPr>
    </w:p>
    <w:p w14:paraId="66A0DC64" w14:textId="54DFF6F9" w:rsidR="00F0303E" w:rsidRPr="00EF5E1A" w:rsidRDefault="00F0303E">
      <w:pPr>
        <w:rPr>
          <w:rFonts w:cs="Calibri"/>
        </w:rPr>
      </w:pPr>
    </w:p>
    <w:p w14:paraId="1313E19F" w14:textId="423E6074" w:rsidR="00F0303E" w:rsidRPr="00EF5E1A" w:rsidRDefault="00F0303E">
      <w:pPr>
        <w:rPr>
          <w:rFonts w:cs="Calibri"/>
        </w:rPr>
      </w:pPr>
    </w:p>
    <w:p w14:paraId="6A1DA9D4" w14:textId="6612E129" w:rsidR="00F0303E" w:rsidRPr="00EF5E1A" w:rsidRDefault="00F0303E">
      <w:pPr>
        <w:rPr>
          <w:rFonts w:cs="Calibri"/>
        </w:rPr>
      </w:pPr>
    </w:p>
    <w:p w14:paraId="6D9438CA" w14:textId="470D9B7A" w:rsidR="00F0303E" w:rsidRPr="00EF5E1A" w:rsidRDefault="00F0303E">
      <w:pPr>
        <w:rPr>
          <w:rFonts w:cs="Calibri"/>
        </w:rPr>
      </w:pPr>
    </w:p>
    <w:p w14:paraId="22B4ED8E" w14:textId="59FDC961" w:rsidR="00F0303E" w:rsidRPr="00EF5E1A" w:rsidRDefault="00F0303E">
      <w:pPr>
        <w:rPr>
          <w:rFonts w:cs="Calibri"/>
        </w:rPr>
      </w:pPr>
    </w:p>
    <w:p w14:paraId="29CA034D" w14:textId="6EEBA960" w:rsidR="00F0303E" w:rsidRPr="00EF5E1A" w:rsidRDefault="00F0303E">
      <w:pPr>
        <w:rPr>
          <w:rFonts w:cs="Calibri"/>
        </w:rPr>
      </w:pPr>
    </w:p>
    <w:p w14:paraId="41FAB5D5" w14:textId="61CDAF0D" w:rsidR="00F0303E" w:rsidRPr="00EF5E1A" w:rsidRDefault="00547309">
      <w:pPr>
        <w:rPr>
          <w:rFonts w:cs="Calibri"/>
        </w:rPr>
      </w:pPr>
      <w:r w:rsidRPr="00EF5E1A">
        <w:rPr>
          <w:rFonts w:cs="Calibri"/>
          <w:noProof/>
        </w:rPr>
        <mc:AlternateContent>
          <mc:Choice Requires="wps">
            <w:drawing>
              <wp:anchor distT="0" distB="0" distL="114300" distR="114300" simplePos="0" relativeHeight="251658240" behindDoc="0" locked="0" layoutInCell="1" allowOverlap="1" wp14:anchorId="7129BBEF" wp14:editId="582E20F7">
                <wp:simplePos x="0" y="0"/>
                <wp:positionH relativeFrom="column">
                  <wp:posOffset>-71755</wp:posOffset>
                </wp:positionH>
                <wp:positionV relativeFrom="paragraph">
                  <wp:posOffset>51435</wp:posOffset>
                </wp:positionV>
                <wp:extent cx="2088515" cy="1272540"/>
                <wp:effectExtent l="0" t="0" r="0" b="0"/>
                <wp:wrapNone/>
                <wp:docPr id="2019523907" name="Text Box 3"/>
                <wp:cNvGraphicFramePr/>
                <a:graphic xmlns:a="http://schemas.openxmlformats.org/drawingml/2006/main">
                  <a:graphicData uri="http://schemas.microsoft.com/office/word/2010/wordprocessingShape">
                    <wps:wsp>
                      <wps:cNvSpPr txBox="1"/>
                      <wps:spPr>
                        <a:xfrm>
                          <a:off x="0" y="0"/>
                          <a:ext cx="2088515" cy="1272540"/>
                        </a:xfrm>
                        <a:prstGeom prst="rect">
                          <a:avLst/>
                        </a:prstGeom>
                        <a:solidFill>
                          <a:schemeClr val="lt1"/>
                        </a:solidFill>
                        <a:ln w="6350">
                          <a:noFill/>
                        </a:ln>
                      </wps:spPr>
                      <wps:txbx>
                        <w:txbxContent>
                          <w:p w14:paraId="4D490656" w14:textId="41554824" w:rsidR="00491E29" w:rsidRDefault="00491E29">
                            <w:r>
                              <w:rPr>
                                <w:noProof/>
                              </w:rPr>
                              <w:drawing>
                                <wp:inline distT="0" distB="0" distL="0" distR="0" wp14:anchorId="7FBD6F28" wp14:editId="35BCB134">
                                  <wp:extent cx="1789110" cy="618056"/>
                                  <wp:effectExtent l="0" t="0" r="1905" b="4445"/>
                                  <wp:docPr id="1838232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91419"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89110" cy="6180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9BBEF" id="_x0000_t202" coordsize="21600,21600" o:spt="202" path="m,l,21600r21600,l21600,xe">
                <v:stroke joinstyle="miter"/>
                <v:path gradientshapeok="t" o:connecttype="rect"/>
              </v:shapetype>
              <v:shape id="Text Box 3" o:spid="_x0000_s1028" type="#_x0000_t202" style="position:absolute;margin-left:-5.65pt;margin-top:4.05pt;width:164.45pt;height:10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" fillcolor="white [3201]" stroked="f" strokeweight=".5pt">
                <v:textbox>
                  <w:txbxContent>
                    <w:p w14:paraId="4D490656" w14:textId="41554824" w:rsidR="00491E29" w:rsidRDefault="00491E29">
                      <w:r>
                        <w:rPr>
                          <w:noProof/>
                        </w:rPr>
                        <w:drawing>
                          <wp:inline distT="0" distB="0" distL="0" distR="0" wp14:anchorId="7FBD6F28" wp14:editId="35BCB134">
                            <wp:extent cx="1789110" cy="618056"/>
                            <wp:effectExtent l="0" t="0" r="1905" b="4445"/>
                            <wp:docPr id="1838232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91419"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89110" cy="618056"/>
                                    </a:xfrm>
                                    <a:prstGeom prst="rect">
                                      <a:avLst/>
                                    </a:prstGeom>
                                  </pic:spPr>
                                </pic:pic>
                              </a:graphicData>
                            </a:graphic>
                          </wp:inline>
                        </w:drawing>
                      </w:r>
                    </w:p>
                  </w:txbxContent>
                </v:textbox>
              </v:shape>
            </w:pict>
          </mc:Fallback>
        </mc:AlternateContent>
      </w:r>
    </w:p>
    <w:p w14:paraId="0CFF2753" w14:textId="77777777" w:rsidR="00F0303E" w:rsidRPr="00EF5E1A" w:rsidRDefault="00F0303E">
      <w:pPr>
        <w:rPr>
          <w:rFonts w:cs="Calibri"/>
        </w:rPr>
      </w:pPr>
    </w:p>
    <w:p w14:paraId="5D681356" w14:textId="77777777" w:rsidR="00F0303E" w:rsidRPr="00EF5E1A" w:rsidRDefault="00F0303E">
      <w:pPr>
        <w:rPr>
          <w:rFonts w:cs="Calibri"/>
        </w:rPr>
      </w:pPr>
    </w:p>
    <w:p w14:paraId="2331FD64" w14:textId="77777777" w:rsidR="00F0303E" w:rsidRPr="00EF5E1A" w:rsidRDefault="00F0303E">
      <w:pPr>
        <w:rPr>
          <w:rFonts w:cs="Calibri"/>
        </w:rPr>
      </w:pPr>
    </w:p>
    <w:p w14:paraId="6227EFDC" w14:textId="77777777" w:rsidR="00F0303E" w:rsidRPr="00EF5E1A" w:rsidRDefault="00F0303E">
      <w:pPr>
        <w:rPr>
          <w:rFonts w:cs="Calibri"/>
        </w:rPr>
      </w:pPr>
    </w:p>
    <w:p w14:paraId="2B066070" w14:textId="77777777" w:rsidR="00F0303E" w:rsidRPr="00EF5E1A" w:rsidRDefault="00F0303E">
      <w:pPr>
        <w:rPr>
          <w:rFonts w:cs="Calibri"/>
        </w:rPr>
      </w:pPr>
    </w:p>
    <w:p w14:paraId="74852CBC" w14:textId="77777777" w:rsidR="00F0303E" w:rsidRPr="00EF5E1A" w:rsidRDefault="00F0303E">
      <w:pPr>
        <w:rPr>
          <w:rFonts w:cs="Calibri"/>
        </w:rPr>
      </w:pPr>
    </w:p>
    <w:p w14:paraId="353024B3" w14:textId="77777777" w:rsidR="00F0303E" w:rsidRPr="00EF5E1A" w:rsidRDefault="00F0303E" w:rsidP="6218F61A">
      <w:pPr>
        <w:ind w:left="720"/>
        <w:rPr>
          <w:rFonts w:cs="Calibri"/>
        </w:rPr>
      </w:pPr>
    </w:p>
    <w:p w14:paraId="00CF600E" w14:textId="78F00D5B" w:rsidR="00F0303E" w:rsidRPr="00EF5E1A" w:rsidRDefault="00F0303E" w:rsidP="6218F61A">
      <w:pPr>
        <w:spacing w:beforeAutospacing="1" w:afterAutospacing="1"/>
        <w:ind w:left="720"/>
        <w:contextualSpacing/>
        <w:jc w:val="both"/>
        <w:rPr>
          <w:rFonts w:eastAsia="Calibri" w:cs="Calibri"/>
          <w:b/>
          <w:bCs/>
          <w:color w:val="000000" w:themeColor="text1"/>
          <w:sz w:val="22"/>
          <w:szCs w:val="22"/>
        </w:rPr>
      </w:pPr>
    </w:p>
    <w:p w14:paraId="0DF55F45" w14:textId="77777777" w:rsidR="00062307" w:rsidRPr="00EF5E1A" w:rsidRDefault="00062307" w:rsidP="6218F61A">
      <w:pPr>
        <w:spacing w:beforeAutospacing="1" w:afterAutospacing="1"/>
        <w:ind w:left="720"/>
        <w:contextualSpacing/>
        <w:jc w:val="both"/>
        <w:rPr>
          <w:rFonts w:eastAsia="Calibri" w:cs="Calibri"/>
          <w:b/>
          <w:bCs/>
          <w:color w:val="000000" w:themeColor="text1"/>
          <w:sz w:val="22"/>
          <w:szCs w:val="22"/>
        </w:rPr>
      </w:pPr>
    </w:p>
    <w:p w14:paraId="1EB93EAD" w14:textId="55D2E89D" w:rsidR="00547309" w:rsidRPr="00EF5E1A" w:rsidRDefault="00547309" w:rsidP="6218F61A">
      <w:pPr>
        <w:tabs>
          <w:tab w:val="right" w:leader="dot" w:pos="9350"/>
        </w:tabs>
        <w:spacing w:before="120" w:after="120" w:line="276" w:lineRule="auto"/>
        <w:rPr>
          <w:rFonts w:eastAsia="Calibri" w:cs="Calibri"/>
          <w:b/>
          <w:bCs/>
          <w:color w:val="000000" w:themeColor="text1"/>
          <w:sz w:val="28"/>
          <w:szCs w:val="28"/>
        </w:rPr>
        <w:sectPr w:rsidR="00547309" w:rsidRPr="00EF5E1A" w:rsidSect="00D013F5">
          <w:headerReference w:type="even" r:id="rId12"/>
          <w:headerReference w:type="default" r:id="rId13"/>
          <w:footerReference w:type="default" r:id="rId14"/>
          <w:headerReference w:type="first" r:id="rId15"/>
          <w:pgSz w:w="12240" w:h="15840"/>
          <w:pgMar w:top="720" w:right="720" w:bottom="720" w:left="720" w:header="720" w:footer="720" w:gutter="0"/>
          <w:cols w:space="720"/>
          <w:docGrid w:linePitch="360"/>
        </w:sectPr>
      </w:pPr>
    </w:p>
    <w:p w14:paraId="6CDC5591" w14:textId="46D31C7D" w:rsidR="00F8051A" w:rsidRPr="00294FD2" w:rsidRDefault="00F8051A" w:rsidP="00294FD2">
      <w:pPr>
        <w:spacing w:after="98"/>
        <w:ind w:right="4323"/>
        <w:rPr>
          <w:rFonts w:cs="Calibri"/>
          <w:b/>
          <w:sz w:val="22"/>
          <w:szCs w:val="22"/>
        </w:rPr>
      </w:pPr>
      <w:bookmarkStart w:id="0" w:name="_Toc2141647424"/>
      <w:bookmarkStart w:id="1" w:name="_Toc443798585"/>
      <w:r w:rsidRPr="00294FD2">
        <w:rPr>
          <w:rFonts w:cs="Calibri"/>
          <w:b/>
          <w:sz w:val="22"/>
          <w:szCs w:val="22"/>
        </w:rPr>
        <w:lastRenderedPageBreak/>
        <w:t>Project Design Document Template</w:t>
      </w:r>
    </w:p>
    <w:p w14:paraId="44724614" w14:textId="77777777" w:rsidR="002404D1" w:rsidRDefault="002404D1" w:rsidP="002404D1">
      <w:pPr>
        <w:tabs>
          <w:tab w:val="left" w:pos="3960"/>
        </w:tabs>
        <w:spacing w:after="98"/>
        <w:ind w:left="-5" w:right="5490"/>
        <w:rPr>
          <w:rFonts w:eastAsia="DengXian" w:cs="Calibri"/>
          <w:b/>
          <w:sz w:val="22"/>
          <w:szCs w:val="22"/>
        </w:rPr>
      </w:pPr>
      <w:r w:rsidRPr="002404D1">
        <w:rPr>
          <w:rFonts w:eastAsia="DengXian" w:cs="Calibri"/>
          <w:b/>
          <w:sz w:val="22"/>
          <w:szCs w:val="22"/>
        </w:rPr>
        <w:t xml:space="preserve">Published September 2024 – Version 1.0 </w:t>
      </w:r>
    </w:p>
    <w:p w14:paraId="486A726A" w14:textId="40442759" w:rsidR="00A26289" w:rsidRPr="002404D1" w:rsidRDefault="00A26289" w:rsidP="002404D1">
      <w:pPr>
        <w:tabs>
          <w:tab w:val="left" w:pos="3960"/>
        </w:tabs>
        <w:spacing w:after="98"/>
        <w:ind w:left="-5" w:right="5490"/>
        <w:rPr>
          <w:rFonts w:eastAsia="DengXian" w:cs="Calibri"/>
          <w:sz w:val="22"/>
          <w:szCs w:val="22"/>
        </w:rPr>
      </w:pPr>
      <w:r>
        <w:rPr>
          <w:rFonts w:eastAsia="DengXian" w:cs="Calibri"/>
          <w:b/>
          <w:sz w:val="22"/>
          <w:szCs w:val="22"/>
        </w:rPr>
        <w:t xml:space="preserve">Revised </w:t>
      </w:r>
      <w:r w:rsidR="006722CA">
        <w:rPr>
          <w:rFonts w:eastAsia="DengXian" w:cs="Calibri"/>
          <w:b/>
          <w:sz w:val="22"/>
          <w:szCs w:val="22"/>
        </w:rPr>
        <w:t>August</w:t>
      </w:r>
      <w:r>
        <w:rPr>
          <w:rFonts w:eastAsia="DengXian" w:cs="Calibri"/>
          <w:b/>
          <w:sz w:val="22"/>
          <w:szCs w:val="22"/>
        </w:rPr>
        <w:t xml:space="preserve"> 202</w:t>
      </w:r>
      <w:r w:rsidR="00C834A1">
        <w:rPr>
          <w:rFonts w:eastAsia="DengXian" w:cs="Calibri"/>
          <w:b/>
          <w:sz w:val="22"/>
          <w:szCs w:val="22"/>
        </w:rPr>
        <w:t>5 – Version 1.1</w:t>
      </w:r>
    </w:p>
    <w:p w14:paraId="6EF75916" w14:textId="77777777" w:rsidR="002404D1" w:rsidRPr="002404D1" w:rsidRDefault="002404D1" w:rsidP="002404D1">
      <w:pPr>
        <w:spacing w:after="218"/>
        <w:rPr>
          <w:rFonts w:eastAsia="DengXian" w:cs="Calibri"/>
          <w:sz w:val="22"/>
          <w:szCs w:val="22"/>
        </w:rPr>
      </w:pPr>
      <w:r w:rsidRPr="002404D1">
        <w:rPr>
          <w:rFonts w:eastAsia="DengXian" w:cs="Calibri"/>
          <w:b/>
          <w:sz w:val="22"/>
          <w:szCs w:val="22"/>
        </w:rPr>
        <w:t xml:space="preserve"> </w:t>
      </w:r>
    </w:p>
    <w:p w14:paraId="22218972" w14:textId="11A64572" w:rsidR="002404D1" w:rsidRPr="002404D1" w:rsidRDefault="002404D1" w:rsidP="002404D1">
      <w:pPr>
        <w:spacing w:after="199"/>
        <w:ind w:left="-5" w:right="903"/>
        <w:rPr>
          <w:rFonts w:eastAsia="DengXian" w:cs="Calibri"/>
          <w:b/>
          <w:bCs/>
          <w:sz w:val="22"/>
          <w:szCs w:val="22"/>
        </w:rPr>
      </w:pPr>
      <w:r w:rsidRPr="002404D1">
        <w:rPr>
          <w:rFonts w:eastAsia="DengXian" w:cs="Calibri"/>
          <w:b/>
          <w:bCs/>
          <w:sz w:val="22"/>
          <w:szCs w:val="22"/>
        </w:rPr>
        <w:t>© 202</w:t>
      </w:r>
      <w:r w:rsidR="00C834A1">
        <w:rPr>
          <w:rFonts w:eastAsia="DengXian" w:cs="Calibri"/>
          <w:b/>
          <w:bCs/>
          <w:sz w:val="22"/>
          <w:szCs w:val="22"/>
        </w:rPr>
        <w:t>5</w:t>
      </w:r>
      <w:r w:rsidRPr="002404D1">
        <w:rPr>
          <w:rFonts w:eastAsia="DengXian" w:cs="Calibri"/>
          <w:b/>
          <w:bCs/>
          <w:sz w:val="22"/>
          <w:szCs w:val="22"/>
        </w:rPr>
        <w:t xml:space="preserve">. Global Heat Reduction Initiative, a program of Scientific Certification Systems Inc. </w:t>
      </w:r>
    </w:p>
    <w:p w14:paraId="7BA295FB" w14:textId="77777777" w:rsidR="0088668C" w:rsidRPr="002404D1" w:rsidRDefault="0088668C" w:rsidP="002404D1">
      <w:pPr>
        <w:spacing w:after="142"/>
        <w:jc w:val="both"/>
        <w:rPr>
          <w:rFonts w:eastAsia="DengXian" w:cs="Calibri"/>
          <w:sz w:val="20"/>
          <w:szCs w:val="22"/>
        </w:rPr>
      </w:pPr>
      <w:r w:rsidRPr="002404D1">
        <w:rPr>
          <w:rFonts w:eastAsia="DengXian" w:cs="Calibri"/>
          <w:sz w:val="20"/>
          <w:szCs w:val="22"/>
        </w:rPr>
        <w:t>All rights reserved. Unless otherwise specified, no part of this publication may be reproduced or utilized otherwise in any form or by any means, electronic or mechanical, including photocopying, or posting on the internet or an intranet, without prior written permission.</w:t>
      </w:r>
    </w:p>
    <w:p w14:paraId="0F364120" w14:textId="77777777" w:rsidR="00B1602C" w:rsidRPr="00EF5E1A" w:rsidRDefault="00B1602C" w:rsidP="703507B7">
      <w:pPr>
        <w:pStyle w:val="Heading2"/>
        <w:numPr>
          <w:ilvl w:val="0"/>
          <w:numId w:val="0"/>
        </w:numPr>
        <w:rPr>
          <w:rFonts w:ascii="Calibri" w:eastAsia="Calibri" w:hAnsi="Calibri" w:cs="Calibri"/>
        </w:rPr>
        <w:sectPr w:rsidR="00B1602C" w:rsidRPr="00EF5E1A" w:rsidSect="00B1602C">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start="1"/>
          <w:cols w:space="720"/>
          <w:docGrid w:linePitch="360"/>
        </w:sectPr>
      </w:pPr>
    </w:p>
    <w:p w14:paraId="5D871C3E" w14:textId="3749334C" w:rsidR="0088668C" w:rsidRPr="00C31421" w:rsidRDefault="004C11CF" w:rsidP="0088668C">
      <w:pPr>
        <w:rPr>
          <w:rFonts w:cs="Calibri"/>
          <w:b/>
          <w:color w:val="E97132" w:themeColor="accent2"/>
          <w:sz w:val="32"/>
          <w:szCs w:val="32"/>
        </w:rPr>
      </w:pPr>
      <w:r w:rsidRPr="002F245D">
        <w:rPr>
          <w:rFonts w:cs="Calibri"/>
          <w:b/>
          <w:bCs/>
          <w:color w:val="E97132" w:themeColor="accent2"/>
          <w:sz w:val="32"/>
          <w:szCs w:val="32"/>
        </w:rPr>
        <w:lastRenderedPageBreak/>
        <w:t>Table of Contents</w:t>
      </w:r>
    </w:p>
    <w:p w14:paraId="0BD1764E" w14:textId="77777777" w:rsidR="00F25370" w:rsidRPr="00EF5E1A" w:rsidRDefault="00F25370" w:rsidP="0088668C">
      <w:pPr>
        <w:rPr>
          <w:rFonts w:cs="Calibri"/>
        </w:rPr>
      </w:pPr>
    </w:p>
    <w:sdt>
      <w:sdtPr>
        <w:id w:val="393489688"/>
        <w:docPartObj>
          <w:docPartGallery w:val="Table of Contents"/>
          <w:docPartUnique/>
        </w:docPartObj>
      </w:sdtPr>
      <w:sdtEndPr/>
      <w:sdtContent>
        <w:p w14:paraId="44D3FCF6" w14:textId="47BED0BA" w:rsidR="004B51CE" w:rsidRPr="00A73A85" w:rsidRDefault="00F25370">
          <w:pPr>
            <w:pStyle w:val="TOC2"/>
            <w:tabs>
              <w:tab w:val="left" w:pos="720"/>
              <w:tab w:val="right" w:leader="dot" w:pos="9350"/>
            </w:tabs>
            <w:rPr>
              <w:smallCaps w:val="0"/>
              <w:noProof/>
              <w:sz w:val="28"/>
              <w:szCs w:val="28"/>
            </w:rPr>
          </w:pPr>
          <w:r w:rsidRPr="00A73A85">
            <w:rPr>
              <w:sz w:val="22"/>
              <w:szCs w:val="22"/>
            </w:rPr>
            <w:fldChar w:fldCharType="begin"/>
          </w:r>
          <w:r w:rsidRPr="00A73A85">
            <w:rPr>
              <w:sz w:val="22"/>
              <w:szCs w:val="22"/>
            </w:rPr>
            <w:instrText>TOC \o "1-3" \z \u \h</w:instrText>
          </w:r>
          <w:r w:rsidRPr="00A73A85">
            <w:rPr>
              <w:sz w:val="22"/>
              <w:szCs w:val="22"/>
            </w:rPr>
            <w:fldChar w:fldCharType="separate"/>
          </w:r>
          <w:hyperlink w:anchor="_Toc177368041" w:history="1">
            <w:r w:rsidR="004B51CE" w:rsidRPr="00A73A85">
              <w:rPr>
                <w:rStyle w:val="Hyperlink"/>
                <w:rFonts w:ascii="Calibri" w:eastAsia="Calibri" w:hAnsi="Calibri" w:cs="Calibri"/>
                <w:noProof/>
                <w:sz w:val="22"/>
                <w:szCs w:val="22"/>
              </w:rPr>
              <w:t>A.</w:t>
            </w:r>
            <w:r w:rsidR="004B51CE" w:rsidRPr="00A73A85">
              <w:rPr>
                <w:smallCaps w:val="0"/>
                <w:noProof/>
                <w:sz w:val="28"/>
                <w:szCs w:val="28"/>
              </w:rPr>
              <w:tab/>
            </w:r>
            <w:r w:rsidR="004B51CE" w:rsidRPr="00A73A85">
              <w:rPr>
                <w:rStyle w:val="Hyperlink"/>
                <w:rFonts w:ascii="Calibri" w:eastAsia="Calibri" w:hAnsi="Calibri" w:cs="Calibri"/>
                <w:noProof/>
                <w:sz w:val="22"/>
                <w:szCs w:val="22"/>
              </w:rPr>
              <w:t>Introduction</w:t>
            </w:r>
            <w:r w:rsidR="004B51CE" w:rsidRPr="00A73A85">
              <w:rPr>
                <w:noProof/>
                <w:webHidden/>
                <w:sz w:val="22"/>
                <w:szCs w:val="22"/>
              </w:rPr>
              <w:tab/>
            </w:r>
            <w:r w:rsidR="004B51CE" w:rsidRPr="00A73A85">
              <w:rPr>
                <w:noProof/>
                <w:webHidden/>
                <w:sz w:val="22"/>
                <w:szCs w:val="22"/>
              </w:rPr>
              <w:fldChar w:fldCharType="begin"/>
            </w:r>
            <w:r w:rsidR="004B51CE" w:rsidRPr="00A73A85">
              <w:rPr>
                <w:noProof/>
                <w:webHidden/>
                <w:sz w:val="22"/>
                <w:szCs w:val="22"/>
              </w:rPr>
              <w:instrText xml:space="preserve"> PAGEREF _Toc177368041 \h </w:instrText>
            </w:r>
            <w:r w:rsidR="004B51CE" w:rsidRPr="00A73A85">
              <w:rPr>
                <w:noProof/>
                <w:webHidden/>
                <w:sz w:val="22"/>
                <w:szCs w:val="22"/>
              </w:rPr>
            </w:r>
            <w:r w:rsidR="004B51CE" w:rsidRPr="00A73A85">
              <w:rPr>
                <w:noProof/>
                <w:webHidden/>
                <w:sz w:val="22"/>
                <w:szCs w:val="22"/>
              </w:rPr>
              <w:fldChar w:fldCharType="separate"/>
            </w:r>
            <w:r w:rsidR="004B51CE" w:rsidRPr="00A73A85">
              <w:rPr>
                <w:noProof/>
                <w:webHidden/>
                <w:sz w:val="22"/>
                <w:szCs w:val="22"/>
              </w:rPr>
              <w:t>1</w:t>
            </w:r>
            <w:r w:rsidR="004B51CE" w:rsidRPr="00A73A85">
              <w:rPr>
                <w:noProof/>
                <w:webHidden/>
                <w:sz w:val="22"/>
                <w:szCs w:val="22"/>
              </w:rPr>
              <w:fldChar w:fldCharType="end"/>
            </w:r>
          </w:hyperlink>
        </w:p>
        <w:p w14:paraId="139C34AC" w14:textId="50724A75" w:rsidR="004B51CE" w:rsidRPr="00A73A85" w:rsidRDefault="004B51CE">
          <w:pPr>
            <w:pStyle w:val="TOC2"/>
            <w:tabs>
              <w:tab w:val="left" w:pos="720"/>
              <w:tab w:val="right" w:leader="dot" w:pos="9350"/>
            </w:tabs>
            <w:rPr>
              <w:smallCaps w:val="0"/>
              <w:noProof/>
              <w:sz w:val="28"/>
              <w:szCs w:val="28"/>
            </w:rPr>
          </w:pPr>
          <w:hyperlink w:anchor="_Toc177368042" w:history="1">
            <w:r w:rsidRPr="00A73A85">
              <w:rPr>
                <w:rStyle w:val="Hyperlink"/>
                <w:rFonts w:ascii="Calibri" w:eastAsia="Calibri" w:hAnsi="Calibri" w:cs="Calibri"/>
                <w:noProof/>
                <w:sz w:val="22"/>
                <w:szCs w:val="22"/>
              </w:rPr>
              <w:t>B.</w:t>
            </w:r>
            <w:r w:rsidRPr="00A73A85">
              <w:rPr>
                <w:smallCaps w:val="0"/>
                <w:noProof/>
                <w:sz w:val="28"/>
                <w:szCs w:val="28"/>
              </w:rPr>
              <w:tab/>
            </w:r>
            <w:r w:rsidRPr="00A73A85">
              <w:rPr>
                <w:rStyle w:val="Hyperlink"/>
                <w:rFonts w:ascii="Calibri" w:eastAsia="Calibri" w:hAnsi="Calibri" w:cs="Calibri"/>
                <w:noProof/>
                <w:sz w:val="22"/>
                <w:szCs w:val="22"/>
              </w:rPr>
              <w:t>Project Proponent and Other Significant Parties</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_Toc177368042 \h </w:instrText>
            </w:r>
            <w:r w:rsidRPr="00A73A85">
              <w:rPr>
                <w:noProof/>
                <w:webHidden/>
                <w:sz w:val="22"/>
                <w:szCs w:val="22"/>
              </w:rPr>
            </w:r>
            <w:r w:rsidRPr="00A73A85">
              <w:rPr>
                <w:noProof/>
                <w:webHidden/>
                <w:sz w:val="22"/>
                <w:szCs w:val="22"/>
              </w:rPr>
              <w:fldChar w:fldCharType="separate"/>
            </w:r>
            <w:r w:rsidRPr="00A73A85">
              <w:rPr>
                <w:noProof/>
                <w:webHidden/>
                <w:sz w:val="22"/>
                <w:szCs w:val="22"/>
              </w:rPr>
              <w:t>2</w:t>
            </w:r>
            <w:r w:rsidRPr="00A73A85">
              <w:rPr>
                <w:noProof/>
                <w:webHidden/>
                <w:sz w:val="22"/>
                <w:szCs w:val="22"/>
              </w:rPr>
              <w:fldChar w:fldCharType="end"/>
            </w:r>
          </w:hyperlink>
        </w:p>
        <w:p w14:paraId="6A9D7303" w14:textId="6D1F7994" w:rsidR="004B51CE" w:rsidRPr="00A73A85" w:rsidRDefault="004B51CE">
          <w:pPr>
            <w:pStyle w:val="TOC2"/>
            <w:tabs>
              <w:tab w:val="left" w:pos="720"/>
              <w:tab w:val="right" w:leader="dot" w:pos="9350"/>
            </w:tabs>
            <w:rPr>
              <w:smallCaps w:val="0"/>
              <w:noProof/>
              <w:sz w:val="28"/>
              <w:szCs w:val="28"/>
            </w:rPr>
          </w:pPr>
          <w:hyperlink w:anchor="_Toc177368043" w:history="1">
            <w:r w:rsidRPr="00A73A85">
              <w:rPr>
                <w:rStyle w:val="Hyperlink"/>
                <w:rFonts w:ascii="Calibri" w:hAnsi="Calibri" w:cs="Calibri"/>
                <w:noProof/>
                <w:sz w:val="22"/>
                <w:szCs w:val="22"/>
              </w:rPr>
              <w:t>C.</w:t>
            </w:r>
            <w:r w:rsidRPr="00A73A85">
              <w:rPr>
                <w:smallCaps w:val="0"/>
                <w:noProof/>
                <w:sz w:val="28"/>
                <w:szCs w:val="28"/>
              </w:rPr>
              <w:tab/>
            </w:r>
            <w:r w:rsidRPr="00A73A85">
              <w:rPr>
                <w:rStyle w:val="Hyperlink"/>
                <w:rFonts w:ascii="Calibri" w:hAnsi="Calibri" w:cs="Calibri"/>
                <w:noProof/>
                <w:sz w:val="22"/>
                <w:szCs w:val="22"/>
              </w:rPr>
              <w:t>Project Identification</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_Toc177368043 \h </w:instrText>
            </w:r>
            <w:r w:rsidRPr="00A73A85">
              <w:rPr>
                <w:noProof/>
                <w:webHidden/>
                <w:sz w:val="22"/>
                <w:szCs w:val="22"/>
              </w:rPr>
            </w:r>
            <w:r w:rsidRPr="00A73A85">
              <w:rPr>
                <w:noProof/>
                <w:webHidden/>
                <w:sz w:val="22"/>
                <w:szCs w:val="22"/>
              </w:rPr>
              <w:fldChar w:fldCharType="separate"/>
            </w:r>
            <w:r w:rsidRPr="00A73A85">
              <w:rPr>
                <w:noProof/>
                <w:webHidden/>
                <w:sz w:val="22"/>
                <w:szCs w:val="22"/>
              </w:rPr>
              <w:t>4</w:t>
            </w:r>
            <w:r w:rsidRPr="00A73A85">
              <w:rPr>
                <w:noProof/>
                <w:webHidden/>
                <w:sz w:val="22"/>
                <w:szCs w:val="22"/>
              </w:rPr>
              <w:fldChar w:fldCharType="end"/>
            </w:r>
          </w:hyperlink>
        </w:p>
        <w:p w14:paraId="355233B3" w14:textId="7FC48E87" w:rsidR="004B51CE" w:rsidRPr="00A73A85" w:rsidRDefault="004B51CE">
          <w:pPr>
            <w:pStyle w:val="TOC2"/>
            <w:tabs>
              <w:tab w:val="left" w:pos="720"/>
              <w:tab w:val="right" w:leader="dot" w:pos="9350"/>
            </w:tabs>
            <w:rPr>
              <w:smallCaps w:val="0"/>
              <w:noProof/>
              <w:sz w:val="28"/>
              <w:szCs w:val="28"/>
            </w:rPr>
          </w:pPr>
          <w:hyperlink w:anchor="_Toc177368044" w:history="1">
            <w:r w:rsidRPr="00A73A85">
              <w:rPr>
                <w:rStyle w:val="Hyperlink"/>
                <w:rFonts w:ascii="Calibri" w:hAnsi="Calibri" w:cs="Calibri"/>
                <w:noProof/>
                <w:sz w:val="22"/>
                <w:szCs w:val="22"/>
              </w:rPr>
              <w:t>D.</w:t>
            </w:r>
            <w:r w:rsidRPr="00A73A85">
              <w:rPr>
                <w:smallCaps w:val="0"/>
                <w:noProof/>
                <w:sz w:val="28"/>
                <w:szCs w:val="28"/>
              </w:rPr>
              <w:tab/>
            </w:r>
            <w:r w:rsidRPr="00A73A85">
              <w:rPr>
                <w:rStyle w:val="Hyperlink"/>
                <w:rFonts w:ascii="Calibri" w:hAnsi="Calibri" w:cs="Calibri"/>
                <w:noProof/>
                <w:sz w:val="22"/>
                <w:szCs w:val="22"/>
              </w:rPr>
              <w:t>Project Description</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_Toc177368044 \h </w:instrText>
            </w:r>
            <w:r w:rsidRPr="00A73A85">
              <w:rPr>
                <w:noProof/>
                <w:webHidden/>
                <w:sz w:val="22"/>
                <w:szCs w:val="22"/>
              </w:rPr>
            </w:r>
            <w:r w:rsidRPr="00A73A85">
              <w:rPr>
                <w:noProof/>
                <w:webHidden/>
                <w:sz w:val="22"/>
                <w:szCs w:val="22"/>
              </w:rPr>
              <w:fldChar w:fldCharType="separate"/>
            </w:r>
            <w:r w:rsidRPr="00A73A85">
              <w:rPr>
                <w:noProof/>
                <w:webHidden/>
                <w:sz w:val="22"/>
                <w:szCs w:val="22"/>
              </w:rPr>
              <w:t>5</w:t>
            </w:r>
            <w:r w:rsidRPr="00A73A85">
              <w:rPr>
                <w:noProof/>
                <w:webHidden/>
                <w:sz w:val="22"/>
                <w:szCs w:val="22"/>
              </w:rPr>
              <w:fldChar w:fldCharType="end"/>
            </w:r>
          </w:hyperlink>
        </w:p>
        <w:p w14:paraId="2D962C4D" w14:textId="5DE32DE0" w:rsidR="004B51CE" w:rsidRPr="00A73A85" w:rsidRDefault="004B51CE">
          <w:pPr>
            <w:pStyle w:val="TOC2"/>
            <w:tabs>
              <w:tab w:val="left" w:pos="720"/>
              <w:tab w:val="right" w:leader="dot" w:pos="9350"/>
            </w:tabs>
            <w:rPr>
              <w:smallCaps w:val="0"/>
              <w:noProof/>
              <w:sz w:val="28"/>
              <w:szCs w:val="28"/>
            </w:rPr>
          </w:pPr>
          <w:hyperlink w:anchor="_Toc177368045" w:history="1">
            <w:r w:rsidRPr="00A73A85">
              <w:rPr>
                <w:rStyle w:val="Hyperlink"/>
                <w:rFonts w:ascii="Calibri" w:hAnsi="Calibri" w:cs="Calibri"/>
                <w:noProof/>
                <w:sz w:val="22"/>
                <w:szCs w:val="22"/>
              </w:rPr>
              <w:t>E.</w:t>
            </w:r>
            <w:r w:rsidRPr="00A73A85">
              <w:rPr>
                <w:smallCaps w:val="0"/>
                <w:noProof/>
                <w:sz w:val="28"/>
                <w:szCs w:val="28"/>
              </w:rPr>
              <w:tab/>
            </w:r>
            <w:r w:rsidRPr="00A73A85">
              <w:rPr>
                <w:rStyle w:val="Hyperlink"/>
                <w:rFonts w:ascii="Calibri" w:hAnsi="Calibri" w:cs="Calibri"/>
                <w:noProof/>
                <w:sz w:val="22"/>
                <w:szCs w:val="22"/>
              </w:rPr>
              <w:t>Anticipated Project Outcomes</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_Toc177368045 \h </w:instrText>
            </w:r>
            <w:r w:rsidRPr="00A73A85">
              <w:rPr>
                <w:noProof/>
                <w:webHidden/>
                <w:sz w:val="22"/>
                <w:szCs w:val="22"/>
              </w:rPr>
            </w:r>
            <w:r w:rsidRPr="00A73A85">
              <w:rPr>
                <w:noProof/>
                <w:webHidden/>
                <w:sz w:val="22"/>
                <w:szCs w:val="22"/>
              </w:rPr>
              <w:fldChar w:fldCharType="separate"/>
            </w:r>
            <w:r w:rsidRPr="00A73A85">
              <w:rPr>
                <w:noProof/>
                <w:webHidden/>
                <w:sz w:val="22"/>
                <w:szCs w:val="22"/>
              </w:rPr>
              <w:t>6</w:t>
            </w:r>
            <w:r w:rsidRPr="00A73A85">
              <w:rPr>
                <w:noProof/>
                <w:webHidden/>
                <w:sz w:val="22"/>
                <w:szCs w:val="22"/>
              </w:rPr>
              <w:fldChar w:fldCharType="end"/>
            </w:r>
          </w:hyperlink>
        </w:p>
        <w:p w14:paraId="752E4A61" w14:textId="2A1BC507" w:rsidR="004B51CE" w:rsidRPr="00A73A85" w:rsidRDefault="004B51CE">
          <w:pPr>
            <w:pStyle w:val="TOC2"/>
            <w:tabs>
              <w:tab w:val="left" w:pos="720"/>
              <w:tab w:val="right" w:leader="dot" w:pos="9350"/>
            </w:tabs>
            <w:rPr>
              <w:smallCaps w:val="0"/>
              <w:noProof/>
              <w:sz w:val="28"/>
              <w:szCs w:val="28"/>
            </w:rPr>
          </w:pPr>
          <w:hyperlink w:anchor="_Toc177368046" w:history="1">
            <w:r w:rsidRPr="00A73A85">
              <w:rPr>
                <w:rStyle w:val="Hyperlink"/>
                <w:rFonts w:ascii="Calibri" w:hAnsi="Calibri" w:cs="Calibri"/>
                <w:noProof/>
                <w:sz w:val="22"/>
                <w:szCs w:val="22"/>
              </w:rPr>
              <w:t>F.</w:t>
            </w:r>
            <w:r w:rsidRPr="00A73A85">
              <w:rPr>
                <w:smallCaps w:val="0"/>
                <w:noProof/>
                <w:sz w:val="28"/>
                <w:szCs w:val="28"/>
              </w:rPr>
              <w:tab/>
            </w:r>
            <w:r w:rsidRPr="00A73A85">
              <w:rPr>
                <w:rStyle w:val="Hyperlink"/>
                <w:rFonts w:ascii="Calibri" w:hAnsi="Calibri" w:cs="Calibri"/>
                <w:noProof/>
                <w:sz w:val="22"/>
                <w:szCs w:val="22"/>
              </w:rPr>
              <w:t>Application of Principles</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_Toc177368046 \h </w:instrText>
            </w:r>
            <w:r w:rsidRPr="00A73A85">
              <w:rPr>
                <w:noProof/>
                <w:webHidden/>
                <w:sz w:val="22"/>
                <w:szCs w:val="22"/>
              </w:rPr>
            </w:r>
            <w:r w:rsidRPr="00A73A85">
              <w:rPr>
                <w:noProof/>
                <w:webHidden/>
                <w:sz w:val="22"/>
                <w:szCs w:val="22"/>
              </w:rPr>
              <w:fldChar w:fldCharType="separate"/>
            </w:r>
            <w:r w:rsidRPr="00A73A85">
              <w:rPr>
                <w:noProof/>
                <w:webHidden/>
                <w:sz w:val="22"/>
                <w:szCs w:val="22"/>
              </w:rPr>
              <w:t>7</w:t>
            </w:r>
            <w:r w:rsidRPr="00A73A85">
              <w:rPr>
                <w:noProof/>
                <w:webHidden/>
                <w:sz w:val="22"/>
                <w:szCs w:val="22"/>
              </w:rPr>
              <w:fldChar w:fldCharType="end"/>
            </w:r>
          </w:hyperlink>
        </w:p>
        <w:p w14:paraId="0BE8653A" w14:textId="7E024B9A" w:rsidR="004B51CE" w:rsidRPr="00A73A85" w:rsidRDefault="004B51CE">
          <w:pPr>
            <w:pStyle w:val="TOC2"/>
            <w:tabs>
              <w:tab w:val="left" w:pos="720"/>
              <w:tab w:val="right" w:leader="dot" w:pos="9350"/>
            </w:tabs>
            <w:rPr>
              <w:smallCaps w:val="0"/>
              <w:noProof/>
              <w:sz w:val="28"/>
              <w:szCs w:val="28"/>
            </w:rPr>
          </w:pPr>
          <w:hyperlink w:anchor="_Toc177368047" w:history="1">
            <w:r w:rsidRPr="00A73A85">
              <w:rPr>
                <w:rStyle w:val="Hyperlink"/>
                <w:rFonts w:ascii="Calibri" w:eastAsia="Calibri" w:hAnsi="Calibri" w:cs="Calibri"/>
                <w:noProof/>
                <w:sz w:val="22"/>
                <w:szCs w:val="22"/>
              </w:rPr>
              <w:t>G.</w:t>
            </w:r>
            <w:r w:rsidRPr="00A73A85">
              <w:rPr>
                <w:smallCaps w:val="0"/>
                <w:noProof/>
                <w:sz w:val="28"/>
                <w:szCs w:val="28"/>
              </w:rPr>
              <w:tab/>
            </w:r>
            <w:r w:rsidRPr="00A73A85">
              <w:rPr>
                <w:rStyle w:val="Hyperlink"/>
                <w:rFonts w:ascii="Calibri" w:eastAsia="Calibri" w:hAnsi="Calibri" w:cs="Calibri"/>
                <w:noProof/>
                <w:sz w:val="22"/>
                <w:szCs w:val="22"/>
              </w:rPr>
              <w:t>Additionality, Risk of Secondary Effects, Risk of Non-Permanence</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_Toc177368047 \h </w:instrText>
            </w:r>
            <w:r w:rsidRPr="00A73A85">
              <w:rPr>
                <w:noProof/>
                <w:webHidden/>
                <w:sz w:val="22"/>
                <w:szCs w:val="22"/>
              </w:rPr>
            </w:r>
            <w:r w:rsidRPr="00A73A85">
              <w:rPr>
                <w:noProof/>
                <w:webHidden/>
                <w:sz w:val="22"/>
                <w:szCs w:val="22"/>
              </w:rPr>
              <w:fldChar w:fldCharType="separate"/>
            </w:r>
            <w:r w:rsidRPr="00A73A85">
              <w:rPr>
                <w:noProof/>
                <w:webHidden/>
                <w:sz w:val="22"/>
                <w:szCs w:val="22"/>
              </w:rPr>
              <w:t>8</w:t>
            </w:r>
            <w:r w:rsidRPr="00A73A85">
              <w:rPr>
                <w:noProof/>
                <w:webHidden/>
                <w:sz w:val="22"/>
                <w:szCs w:val="22"/>
              </w:rPr>
              <w:fldChar w:fldCharType="end"/>
            </w:r>
          </w:hyperlink>
        </w:p>
        <w:p w14:paraId="6D800A74" w14:textId="52F14A86" w:rsidR="004B51CE" w:rsidRPr="00A73A85" w:rsidRDefault="004B51CE">
          <w:pPr>
            <w:pStyle w:val="TOC2"/>
            <w:tabs>
              <w:tab w:val="left" w:pos="720"/>
              <w:tab w:val="right" w:leader="dot" w:pos="9350"/>
            </w:tabs>
            <w:rPr>
              <w:smallCaps w:val="0"/>
              <w:noProof/>
              <w:sz w:val="28"/>
              <w:szCs w:val="28"/>
            </w:rPr>
          </w:pPr>
          <w:hyperlink w:anchor="_Toc177368048" w:history="1">
            <w:r w:rsidRPr="00A73A85">
              <w:rPr>
                <w:rStyle w:val="Hyperlink"/>
                <w:rFonts w:ascii="Calibri" w:hAnsi="Calibri" w:cs="Calibri"/>
                <w:noProof/>
                <w:sz w:val="22"/>
                <w:szCs w:val="22"/>
              </w:rPr>
              <w:t>H.</w:t>
            </w:r>
            <w:r w:rsidRPr="00A73A85">
              <w:rPr>
                <w:smallCaps w:val="0"/>
                <w:noProof/>
                <w:sz w:val="28"/>
                <w:szCs w:val="28"/>
              </w:rPr>
              <w:tab/>
            </w:r>
            <w:r w:rsidRPr="00A73A85">
              <w:rPr>
                <w:rStyle w:val="Hyperlink"/>
                <w:rFonts w:ascii="Calibri" w:hAnsi="Calibri" w:cs="Calibri"/>
                <w:noProof/>
                <w:sz w:val="22"/>
                <w:szCs w:val="22"/>
              </w:rPr>
              <w:t>Project Rejection and Credit Invalidation History</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_Toc177368048 \h </w:instrText>
            </w:r>
            <w:r w:rsidRPr="00A73A85">
              <w:rPr>
                <w:noProof/>
                <w:webHidden/>
                <w:sz w:val="22"/>
                <w:szCs w:val="22"/>
              </w:rPr>
            </w:r>
            <w:r w:rsidRPr="00A73A85">
              <w:rPr>
                <w:noProof/>
                <w:webHidden/>
                <w:sz w:val="22"/>
                <w:szCs w:val="22"/>
              </w:rPr>
              <w:fldChar w:fldCharType="separate"/>
            </w:r>
            <w:r w:rsidRPr="00A73A85">
              <w:rPr>
                <w:noProof/>
                <w:webHidden/>
                <w:sz w:val="22"/>
                <w:szCs w:val="22"/>
              </w:rPr>
              <w:t>10</w:t>
            </w:r>
            <w:r w:rsidRPr="00A73A85">
              <w:rPr>
                <w:noProof/>
                <w:webHidden/>
                <w:sz w:val="22"/>
                <w:szCs w:val="22"/>
              </w:rPr>
              <w:fldChar w:fldCharType="end"/>
            </w:r>
          </w:hyperlink>
        </w:p>
        <w:p w14:paraId="641E00AB" w14:textId="1B7D73F6" w:rsidR="004B51CE" w:rsidRPr="00A73A85" w:rsidRDefault="004B51CE">
          <w:pPr>
            <w:pStyle w:val="TOC2"/>
            <w:tabs>
              <w:tab w:val="left" w:pos="720"/>
              <w:tab w:val="right" w:leader="dot" w:pos="9350"/>
            </w:tabs>
            <w:rPr>
              <w:smallCaps w:val="0"/>
              <w:noProof/>
              <w:sz w:val="28"/>
              <w:szCs w:val="28"/>
            </w:rPr>
          </w:pPr>
          <w:hyperlink w:anchor="_Toc177368049" w:history="1">
            <w:r w:rsidRPr="00A73A85">
              <w:rPr>
                <w:rStyle w:val="Hyperlink"/>
                <w:rFonts w:ascii="Calibri" w:eastAsia="Calibri" w:hAnsi="Calibri" w:cs="Calibri"/>
                <w:noProof/>
                <w:sz w:val="22"/>
                <w:szCs w:val="22"/>
              </w:rPr>
              <w:t>I.</w:t>
            </w:r>
            <w:r w:rsidRPr="00A73A85">
              <w:rPr>
                <w:smallCaps w:val="0"/>
                <w:noProof/>
                <w:sz w:val="28"/>
                <w:szCs w:val="28"/>
              </w:rPr>
              <w:tab/>
            </w:r>
            <w:r w:rsidRPr="00A73A85">
              <w:rPr>
                <w:rStyle w:val="Hyperlink"/>
                <w:rFonts w:ascii="Calibri" w:eastAsia="Calibri" w:hAnsi="Calibri" w:cs="Calibri"/>
                <w:noProof/>
                <w:sz w:val="22"/>
                <w:szCs w:val="22"/>
              </w:rPr>
              <w:t>Stakeholder Consultation</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_Toc177368049 \h </w:instrText>
            </w:r>
            <w:r w:rsidRPr="00A73A85">
              <w:rPr>
                <w:noProof/>
                <w:webHidden/>
                <w:sz w:val="22"/>
                <w:szCs w:val="22"/>
              </w:rPr>
            </w:r>
            <w:r w:rsidRPr="00A73A85">
              <w:rPr>
                <w:noProof/>
                <w:webHidden/>
                <w:sz w:val="22"/>
                <w:szCs w:val="22"/>
              </w:rPr>
              <w:fldChar w:fldCharType="separate"/>
            </w:r>
            <w:r w:rsidRPr="00A73A85">
              <w:rPr>
                <w:noProof/>
                <w:webHidden/>
                <w:sz w:val="22"/>
                <w:szCs w:val="22"/>
              </w:rPr>
              <w:t>11</w:t>
            </w:r>
            <w:r w:rsidRPr="00A73A85">
              <w:rPr>
                <w:noProof/>
                <w:webHidden/>
                <w:sz w:val="22"/>
                <w:szCs w:val="22"/>
              </w:rPr>
              <w:fldChar w:fldCharType="end"/>
            </w:r>
          </w:hyperlink>
        </w:p>
        <w:p w14:paraId="6E0C9C20" w14:textId="0C43D4B6" w:rsidR="004B51CE" w:rsidRPr="00A73A85" w:rsidRDefault="004B51CE">
          <w:pPr>
            <w:pStyle w:val="TOC2"/>
            <w:tabs>
              <w:tab w:val="left" w:pos="720"/>
              <w:tab w:val="right" w:leader="dot" w:pos="9350"/>
            </w:tabs>
            <w:rPr>
              <w:smallCaps w:val="0"/>
              <w:noProof/>
              <w:sz w:val="28"/>
              <w:szCs w:val="28"/>
            </w:rPr>
          </w:pPr>
          <w:hyperlink w:anchor="_Toc177368050" w:history="1">
            <w:r w:rsidRPr="00A73A85">
              <w:rPr>
                <w:rStyle w:val="Hyperlink"/>
                <w:rFonts w:ascii="Calibri" w:eastAsia="Calibri" w:hAnsi="Calibri" w:cs="Calibri"/>
                <w:noProof/>
                <w:sz w:val="22"/>
                <w:szCs w:val="22"/>
              </w:rPr>
              <w:t>J.</w:t>
            </w:r>
            <w:r w:rsidRPr="00A73A85">
              <w:rPr>
                <w:smallCaps w:val="0"/>
                <w:noProof/>
                <w:sz w:val="28"/>
                <w:szCs w:val="28"/>
              </w:rPr>
              <w:tab/>
            </w:r>
            <w:r w:rsidRPr="00A73A85">
              <w:rPr>
                <w:rStyle w:val="Hyperlink"/>
                <w:rFonts w:ascii="Calibri" w:eastAsia="Calibri" w:hAnsi="Calibri" w:cs="Calibri"/>
                <w:noProof/>
                <w:sz w:val="22"/>
                <w:szCs w:val="22"/>
              </w:rPr>
              <w:t>Regulatory Compliance</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_Toc177368050 \h </w:instrText>
            </w:r>
            <w:r w:rsidRPr="00A73A85">
              <w:rPr>
                <w:noProof/>
                <w:webHidden/>
                <w:sz w:val="22"/>
                <w:szCs w:val="22"/>
              </w:rPr>
            </w:r>
            <w:r w:rsidRPr="00A73A85">
              <w:rPr>
                <w:noProof/>
                <w:webHidden/>
                <w:sz w:val="22"/>
                <w:szCs w:val="22"/>
              </w:rPr>
              <w:fldChar w:fldCharType="separate"/>
            </w:r>
            <w:r w:rsidRPr="00A73A85">
              <w:rPr>
                <w:noProof/>
                <w:webHidden/>
                <w:sz w:val="22"/>
                <w:szCs w:val="22"/>
              </w:rPr>
              <w:t>12</w:t>
            </w:r>
            <w:r w:rsidRPr="00A73A85">
              <w:rPr>
                <w:noProof/>
                <w:webHidden/>
                <w:sz w:val="22"/>
                <w:szCs w:val="22"/>
              </w:rPr>
              <w:fldChar w:fldCharType="end"/>
            </w:r>
          </w:hyperlink>
        </w:p>
        <w:p w14:paraId="74CE6910" w14:textId="450B3058" w:rsidR="004B51CE" w:rsidRPr="00A73A85" w:rsidRDefault="004B51CE">
          <w:pPr>
            <w:pStyle w:val="TOC2"/>
            <w:tabs>
              <w:tab w:val="left" w:pos="720"/>
              <w:tab w:val="right" w:leader="dot" w:pos="9350"/>
            </w:tabs>
            <w:rPr>
              <w:smallCaps w:val="0"/>
              <w:noProof/>
              <w:sz w:val="28"/>
              <w:szCs w:val="28"/>
            </w:rPr>
          </w:pPr>
          <w:hyperlink w:anchor="_Toc177368051" w:history="1">
            <w:r w:rsidRPr="00A73A85">
              <w:rPr>
                <w:rStyle w:val="Hyperlink"/>
                <w:rFonts w:ascii="Calibri" w:eastAsia="Calibri" w:hAnsi="Calibri" w:cs="Calibri"/>
                <w:noProof/>
                <w:sz w:val="22"/>
                <w:szCs w:val="22"/>
              </w:rPr>
              <w:t>K.</w:t>
            </w:r>
            <w:r w:rsidRPr="00A73A85">
              <w:rPr>
                <w:smallCaps w:val="0"/>
                <w:noProof/>
                <w:sz w:val="28"/>
                <w:szCs w:val="28"/>
              </w:rPr>
              <w:tab/>
            </w:r>
            <w:r w:rsidRPr="00A73A85">
              <w:rPr>
                <w:rStyle w:val="Hyperlink"/>
                <w:rFonts w:ascii="Calibri" w:eastAsia="Calibri" w:hAnsi="Calibri" w:cs="Calibri"/>
                <w:noProof/>
                <w:sz w:val="22"/>
                <w:szCs w:val="22"/>
              </w:rPr>
              <w:t>Project Monitoring Plan</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_Toc177368051 \h </w:instrText>
            </w:r>
            <w:r w:rsidRPr="00A73A85">
              <w:rPr>
                <w:noProof/>
                <w:webHidden/>
                <w:sz w:val="22"/>
                <w:szCs w:val="22"/>
              </w:rPr>
            </w:r>
            <w:r w:rsidRPr="00A73A85">
              <w:rPr>
                <w:noProof/>
                <w:webHidden/>
                <w:sz w:val="22"/>
                <w:szCs w:val="22"/>
              </w:rPr>
              <w:fldChar w:fldCharType="separate"/>
            </w:r>
            <w:r w:rsidRPr="00A73A85">
              <w:rPr>
                <w:noProof/>
                <w:webHidden/>
                <w:sz w:val="22"/>
                <w:szCs w:val="22"/>
              </w:rPr>
              <w:t>13</w:t>
            </w:r>
            <w:r w:rsidRPr="00A73A85">
              <w:rPr>
                <w:noProof/>
                <w:webHidden/>
                <w:sz w:val="22"/>
                <w:szCs w:val="22"/>
              </w:rPr>
              <w:fldChar w:fldCharType="end"/>
            </w:r>
          </w:hyperlink>
        </w:p>
        <w:p w14:paraId="2DA18B51" w14:textId="500B71F9" w:rsidR="004B51CE" w:rsidRPr="00A73A85" w:rsidRDefault="004B51CE">
          <w:pPr>
            <w:pStyle w:val="TOC2"/>
            <w:tabs>
              <w:tab w:val="left" w:pos="720"/>
              <w:tab w:val="right" w:leader="dot" w:pos="9350"/>
            </w:tabs>
            <w:rPr>
              <w:smallCaps w:val="0"/>
              <w:noProof/>
              <w:sz w:val="28"/>
              <w:szCs w:val="28"/>
            </w:rPr>
          </w:pPr>
          <w:hyperlink w:anchor="_Toc177368052" w:history="1">
            <w:r w:rsidRPr="00A73A85">
              <w:rPr>
                <w:rStyle w:val="Hyperlink"/>
                <w:rFonts w:ascii="Calibri" w:eastAsia="Calibri" w:hAnsi="Calibri" w:cs="Calibri"/>
                <w:noProof/>
                <w:sz w:val="22"/>
                <w:szCs w:val="22"/>
              </w:rPr>
              <w:t>L.</w:t>
            </w:r>
            <w:r w:rsidRPr="00A73A85">
              <w:rPr>
                <w:smallCaps w:val="0"/>
                <w:noProof/>
                <w:sz w:val="28"/>
                <w:szCs w:val="28"/>
              </w:rPr>
              <w:tab/>
            </w:r>
            <w:r w:rsidRPr="00A73A85">
              <w:rPr>
                <w:rStyle w:val="Hyperlink"/>
                <w:rFonts w:ascii="Calibri" w:eastAsia="Calibri" w:hAnsi="Calibri" w:cs="Calibri"/>
                <w:noProof/>
                <w:sz w:val="22"/>
                <w:szCs w:val="22"/>
              </w:rPr>
              <w:t>Quality Assurance and Quality Control Procedures</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_Toc177368052 \h </w:instrText>
            </w:r>
            <w:r w:rsidRPr="00A73A85">
              <w:rPr>
                <w:noProof/>
                <w:webHidden/>
                <w:sz w:val="22"/>
                <w:szCs w:val="22"/>
              </w:rPr>
            </w:r>
            <w:r w:rsidRPr="00A73A85">
              <w:rPr>
                <w:noProof/>
                <w:webHidden/>
                <w:sz w:val="22"/>
                <w:szCs w:val="22"/>
              </w:rPr>
              <w:fldChar w:fldCharType="separate"/>
            </w:r>
            <w:r w:rsidRPr="00A73A85">
              <w:rPr>
                <w:noProof/>
                <w:webHidden/>
                <w:sz w:val="22"/>
                <w:szCs w:val="22"/>
              </w:rPr>
              <w:t>14</w:t>
            </w:r>
            <w:r w:rsidRPr="00A73A85">
              <w:rPr>
                <w:noProof/>
                <w:webHidden/>
                <w:sz w:val="22"/>
                <w:szCs w:val="22"/>
              </w:rPr>
              <w:fldChar w:fldCharType="end"/>
            </w:r>
          </w:hyperlink>
        </w:p>
        <w:p w14:paraId="296A69AF" w14:textId="0C84AF67" w:rsidR="004B51CE" w:rsidRPr="00A73A85" w:rsidRDefault="004B51CE">
          <w:pPr>
            <w:pStyle w:val="TOC2"/>
            <w:tabs>
              <w:tab w:val="right" w:leader="dot" w:pos="9350"/>
            </w:tabs>
            <w:rPr>
              <w:smallCaps w:val="0"/>
              <w:noProof/>
              <w:sz w:val="28"/>
              <w:szCs w:val="28"/>
            </w:rPr>
          </w:pPr>
          <w:hyperlink w:anchor="_Toc177368053" w:history="1">
            <w:r w:rsidRPr="00A73A85">
              <w:rPr>
                <w:rStyle w:val="Hyperlink"/>
                <w:rFonts w:ascii="Calibri" w:hAnsi="Calibri" w:cs="Calibri"/>
                <w:noProof/>
                <w:sz w:val="22"/>
                <w:szCs w:val="22"/>
              </w:rPr>
              <w:t>Annex A: Climate Forcers</w:t>
            </w:r>
            <w:r w:rsidRPr="00A73A85">
              <w:rPr>
                <w:noProof/>
                <w:webHidden/>
                <w:sz w:val="22"/>
                <w:szCs w:val="22"/>
              </w:rPr>
              <w:tab/>
            </w:r>
            <w:r w:rsidRPr="00A73A85">
              <w:rPr>
                <w:noProof/>
                <w:webHidden/>
                <w:sz w:val="22"/>
                <w:szCs w:val="22"/>
              </w:rPr>
              <w:fldChar w:fldCharType="begin"/>
            </w:r>
            <w:r w:rsidRPr="00A73A85">
              <w:rPr>
                <w:noProof/>
                <w:webHidden/>
                <w:sz w:val="22"/>
                <w:szCs w:val="22"/>
              </w:rPr>
              <w:instrText xml:space="preserve"> PAGEREF _Toc177368053 \h </w:instrText>
            </w:r>
            <w:r w:rsidRPr="00A73A85">
              <w:rPr>
                <w:noProof/>
                <w:webHidden/>
                <w:sz w:val="22"/>
                <w:szCs w:val="22"/>
              </w:rPr>
            </w:r>
            <w:r w:rsidRPr="00A73A85">
              <w:rPr>
                <w:noProof/>
                <w:webHidden/>
                <w:sz w:val="22"/>
                <w:szCs w:val="22"/>
              </w:rPr>
              <w:fldChar w:fldCharType="separate"/>
            </w:r>
            <w:r w:rsidRPr="00A73A85">
              <w:rPr>
                <w:noProof/>
                <w:webHidden/>
                <w:sz w:val="22"/>
                <w:szCs w:val="22"/>
              </w:rPr>
              <w:t>15</w:t>
            </w:r>
            <w:r w:rsidRPr="00A73A85">
              <w:rPr>
                <w:noProof/>
                <w:webHidden/>
                <w:sz w:val="22"/>
                <w:szCs w:val="22"/>
              </w:rPr>
              <w:fldChar w:fldCharType="end"/>
            </w:r>
          </w:hyperlink>
        </w:p>
        <w:p w14:paraId="603B6576" w14:textId="72652E72" w:rsidR="00F25370" w:rsidRDefault="00F25370" w:rsidP="43602050">
          <w:pPr>
            <w:pStyle w:val="TOC2"/>
            <w:tabs>
              <w:tab w:val="right" w:leader="dot" w:pos="9345"/>
            </w:tabs>
            <w:rPr>
              <w:rStyle w:val="Hyperlink"/>
              <w:noProof/>
            </w:rPr>
          </w:pPr>
          <w:r w:rsidRPr="00A73A85">
            <w:rPr>
              <w:sz w:val="22"/>
              <w:szCs w:val="22"/>
            </w:rPr>
            <w:fldChar w:fldCharType="end"/>
          </w:r>
        </w:p>
      </w:sdtContent>
    </w:sdt>
    <w:p w14:paraId="1DE7F2DA" w14:textId="50039FBF" w:rsidR="00082188" w:rsidRPr="00C31421" w:rsidRDefault="00082188" w:rsidP="43602050">
      <w:pPr>
        <w:pStyle w:val="TOC1"/>
        <w:tabs>
          <w:tab w:val="left" w:pos="480"/>
          <w:tab w:val="right" w:leader="dot" w:pos="9350"/>
        </w:tabs>
        <w:spacing w:before="0" w:after="100"/>
        <w:rPr>
          <w:rStyle w:val="Hyperlink"/>
          <w:rFonts w:ascii="Calibri" w:hAnsi="Calibri"/>
          <w:b w:val="0"/>
          <w:caps w:val="0"/>
          <w:sz w:val="22"/>
          <w:szCs w:val="22"/>
        </w:rPr>
      </w:pPr>
    </w:p>
    <w:p w14:paraId="2B8557BE" w14:textId="7F25CB97" w:rsidR="0088668C" w:rsidRPr="00EF5E1A" w:rsidRDefault="0088668C" w:rsidP="0088668C">
      <w:pPr>
        <w:pStyle w:val="TOC2"/>
        <w:tabs>
          <w:tab w:val="right" w:leader="dot" w:pos="10800"/>
        </w:tabs>
        <w:rPr>
          <w:rStyle w:val="Hyperlink"/>
          <w:rFonts w:cs="Calibri"/>
        </w:rPr>
      </w:pPr>
    </w:p>
    <w:p w14:paraId="4FEADEB9" w14:textId="77777777" w:rsidR="004B51CE" w:rsidRDefault="004B51CE" w:rsidP="703507B7">
      <w:pPr>
        <w:pStyle w:val="Heading2"/>
        <w:numPr>
          <w:ilvl w:val="0"/>
          <w:numId w:val="0"/>
        </w:numPr>
        <w:rPr>
          <w:rFonts w:ascii="Calibri" w:eastAsia="Calibri" w:hAnsi="Calibri" w:cs="Calibri"/>
        </w:rPr>
        <w:sectPr w:rsidR="004B51CE" w:rsidSect="00B1602C">
          <w:footerReference w:type="default" r:id="rId20"/>
          <w:pgSz w:w="12240" w:h="15840"/>
          <w:pgMar w:top="1440" w:right="1440" w:bottom="1440" w:left="1440" w:header="720" w:footer="720" w:gutter="0"/>
          <w:pgNumType w:fmt="lowerRoman" w:start="1"/>
          <w:cols w:space="720"/>
          <w:docGrid w:linePitch="360"/>
        </w:sectPr>
      </w:pPr>
    </w:p>
    <w:p w14:paraId="1B9225E6" w14:textId="77777777" w:rsidR="00B1602C" w:rsidRPr="00EF5E1A" w:rsidRDefault="00B1602C" w:rsidP="703507B7">
      <w:pPr>
        <w:pStyle w:val="Heading2"/>
        <w:numPr>
          <w:ilvl w:val="0"/>
          <w:numId w:val="0"/>
        </w:numPr>
        <w:rPr>
          <w:rFonts w:ascii="Calibri" w:eastAsia="Calibri" w:hAnsi="Calibri" w:cs="Calibri"/>
        </w:rPr>
        <w:sectPr w:rsidR="00B1602C" w:rsidRPr="00EF5E1A" w:rsidSect="004B51CE">
          <w:type w:val="continuous"/>
          <w:pgSz w:w="12240" w:h="15840"/>
          <w:pgMar w:top="1440" w:right="1440" w:bottom="1440" w:left="1440" w:header="720" w:footer="720" w:gutter="0"/>
          <w:pgNumType w:fmt="lowerRoman" w:start="1"/>
          <w:cols w:space="720"/>
          <w:docGrid w:linePitch="360"/>
        </w:sectPr>
      </w:pPr>
    </w:p>
    <w:p w14:paraId="54A0C198" w14:textId="2C4B46EC" w:rsidR="76363F4D" w:rsidRPr="00EF5E1A" w:rsidRDefault="76363F4D" w:rsidP="43602050">
      <w:pPr>
        <w:pStyle w:val="Heading2"/>
        <w:ind w:hanging="720"/>
        <w:rPr>
          <w:rFonts w:ascii="Calibri" w:eastAsia="Calibri" w:hAnsi="Calibri" w:cs="Calibri"/>
          <w:color w:val="E97132" w:themeColor="accent2"/>
        </w:rPr>
      </w:pPr>
      <w:bookmarkStart w:id="2" w:name="_Toc177368041"/>
      <w:r w:rsidRPr="43602050">
        <w:rPr>
          <w:rFonts w:ascii="Calibri" w:eastAsia="Calibri" w:hAnsi="Calibri" w:cs="Calibri"/>
        </w:rPr>
        <w:lastRenderedPageBreak/>
        <w:t>Introduction</w:t>
      </w:r>
      <w:bookmarkEnd w:id="0"/>
      <w:bookmarkEnd w:id="1"/>
      <w:bookmarkEnd w:id="2"/>
    </w:p>
    <w:p w14:paraId="4D698E54" w14:textId="0017634B" w:rsidR="323D43E1" w:rsidRPr="00916E42" w:rsidRDefault="323D43E1" w:rsidP="001265EA">
      <w:pPr>
        <w:pStyle w:val="bodycopy"/>
        <w:spacing w:before="240" w:line="240" w:lineRule="auto"/>
        <w:jc w:val="both"/>
        <w:rPr>
          <w:rFonts w:eastAsia="Calibri" w:cs="Calibri"/>
          <w:color w:val="000000" w:themeColor="text1"/>
        </w:rPr>
      </w:pPr>
      <w:r w:rsidRPr="00EF5E1A">
        <w:rPr>
          <w:rFonts w:eastAsia="Calibri" w:cs="Calibri"/>
          <w:color w:val="000000" w:themeColor="text1"/>
        </w:rPr>
        <w:t>The Project Design Document (PDD) Template guides Project</w:t>
      </w:r>
      <w:r w:rsidR="00824B0E" w:rsidRPr="00EF5E1A">
        <w:rPr>
          <w:rFonts w:eastAsia="Calibri" w:cs="Calibri"/>
          <w:color w:val="000000" w:themeColor="text1"/>
        </w:rPr>
        <w:t xml:space="preserve"> </w:t>
      </w:r>
      <w:r w:rsidR="001C6482" w:rsidRPr="00EF5E1A">
        <w:rPr>
          <w:rFonts w:eastAsia="Calibri" w:cs="Calibri"/>
          <w:color w:val="000000" w:themeColor="text1"/>
        </w:rPr>
        <w:t>Proponent</w:t>
      </w:r>
      <w:r w:rsidR="00E059F2">
        <w:rPr>
          <w:rFonts w:eastAsia="Calibri" w:cs="Calibri"/>
          <w:color w:val="000000" w:themeColor="text1"/>
        </w:rPr>
        <w:t>s</w:t>
      </w:r>
      <w:r w:rsidR="00824B0E" w:rsidRPr="00EF5E1A">
        <w:rPr>
          <w:rFonts w:eastAsia="Calibri" w:cs="Calibri"/>
          <w:color w:val="000000" w:themeColor="text1"/>
        </w:rPr>
        <w:t xml:space="preserve"> </w:t>
      </w:r>
      <w:r w:rsidRPr="00EF5E1A">
        <w:rPr>
          <w:rFonts w:eastAsia="Calibri" w:cs="Calibri"/>
          <w:color w:val="000000" w:themeColor="text1"/>
        </w:rPr>
        <w:t xml:space="preserve">through the types of information needed to: 1) assess the </w:t>
      </w:r>
      <w:r w:rsidR="00543398">
        <w:rPr>
          <w:rFonts w:eastAsia="Calibri" w:cs="Calibri"/>
          <w:color w:val="000000" w:themeColor="text1"/>
        </w:rPr>
        <w:t>eligibility</w:t>
      </w:r>
      <w:r w:rsidR="00543398" w:rsidRPr="00EF5E1A">
        <w:rPr>
          <w:rFonts w:eastAsia="Calibri" w:cs="Calibri"/>
          <w:color w:val="000000" w:themeColor="text1"/>
        </w:rPr>
        <w:t xml:space="preserve"> </w:t>
      </w:r>
      <w:r w:rsidRPr="00EF5E1A">
        <w:rPr>
          <w:rFonts w:eastAsia="Calibri" w:cs="Calibri"/>
          <w:color w:val="000000" w:themeColor="text1"/>
        </w:rPr>
        <w:t>of the project</w:t>
      </w:r>
      <w:r w:rsidR="00747C54">
        <w:rPr>
          <w:rFonts w:eastAsia="Calibri" w:cs="Calibri"/>
          <w:color w:val="000000" w:themeColor="text1"/>
        </w:rPr>
        <w:t xml:space="preserve"> for the Global Heat Reduction </w:t>
      </w:r>
      <w:r w:rsidR="00503100">
        <w:rPr>
          <w:rFonts w:eastAsia="Calibri" w:cs="Calibri"/>
          <w:color w:val="000000" w:themeColor="text1"/>
        </w:rPr>
        <w:t xml:space="preserve">(GHR) </w:t>
      </w:r>
      <w:r w:rsidR="00747C54">
        <w:rPr>
          <w:rFonts w:eastAsia="Calibri" w:cs="Calibri"/>
          <w:color w:val="000000" w:themeColor="text1"/>
        </w:rPr>
        <w:t>Registry</w:t>
      </w:r>
      <w:r w:rsidR="004C63FA">
        <w:rPr>
          <w:rFonts w:eastAsia="Calibri" w:cs="Calibri"/>
          <w:color w:val="000000" w:themeColor="text1"/>
        </w:rPr>
        <w:t xml:space="preserve"> (the “Registry</w:t>
      </w:r>
      <w:r w:rsidR="000065C9">
        <w:rPr>
          <w:rFonts w:eastAsia="Calibri" w:cs="Calibri"/>
          <w:color w:val="000000" w:themeColor="text1"/>
        </w:rPr>
        <w:t>”</w:t>
      </w:r>
      <w:r w:rsidR="004C63FA">
        <w:rPr>
          <w:rFonts w:eastAsia="Calibri" w:cs="Calibri"/>
          <w:color w:val="000000" w:themeColor="text1"/>
        </w:rPr>
        <w:t>)</w:t>
      </w:r>
      <w:r w:rsidRPr="00EF5E1A">
        <w:rPr>
          <w:rFonts w:eastAsia="Calibri" w:cs="Calibri"/>
          <w:color w:val="000000" w:themeColor="text1"/>
        </w:rPr>
        <w:t xml:space="preserve">, 2) support initial project validation, </w:t>
      </w:r>
      <w:r w:rsidRPr="00916E42">
        <w:rPr>
          <w:rFonts w:eastAsia="Calibri" w:cs="Calibri"/>
          <w:color w:val="000000" w:themeColor="text1"/>
        </w:rPr>
        <w:t xml:space="preserve">and 3) support initial and ongoing project verification. </w:t>
      </w:r>
    </w:p>
    <w:p w14:paraId="762E9E86" w14:textId="37C023D7" w:rsidR="323D43E1" w:rsidRPr="00916E42" w:rsidRDefault="323D43E1" w:rsidP="001265EA">
      <w:pPr>
        <w:pStyle w:val="bodycopy"/>
        <w:spacing w:before="240" w:line="240" w:lineRule="auto"/>
        <w:jc w:val="both"/>
        <w:rPr>
          <w:rFonts w:eastAsia="Calibri" w:cs="Calibri"/>
          <w:color w:val="000000" w:themeColor="text1"/>
        </w:rPr>
      </w:pPr>
      <w:r w:rsidRPr="00916E42">
        <w:rPr>
          <w:rFonts w:eastAsia="Calibri" w:cs="Calibri"/>
          <w:color w:val="000000" w:themeColor="text1"/>
        </w:rPr>
        <w:t xml:space="preserve">The </w:t>
      </w:r>
      <w:r w:rsidR="006032CA" w:rsidRPr="00916E42">
        <w:rPr>
          <w:rFonts w:eastAsia="Calibri" w:cs="Calibri"/>
          <w:color w:val="000000" w:themeColor="text1"/>
        </w:rPr>
        <w:t>completed</w:t>
      </w:r>
      <w:r w:rsidRPr="00916E42">
        <w:rPr>
          <w:rFonts w:eastAsia="Calibri" w:cs="Calibri"/>
          <w:color w:val="000000" w:themeColor="text1"/>
        </w:rPr>
        <w:t xml:space="preserve"> Template is submitted by the </w:t>
      </w:r>
      <w:r w:rsidR="00824B0E" w:rsidRPr="00916E42">
        <w:rPr>
          <w:rFonts w:eastAsia="Calibri" w:cs="Calibri"/>
          <w:color w:val="000000" w:themeColor="text1"/>
        </w:rPr>
        <w:t xml:space="preserve">Project </w:t>
      </w:r>
      <w:r w:rsidR="001C6482" w:rsidRPr="00916E42">
        <w:rPr>
          <w:rFonts w:eastAsia="Calibri" w:cs="Calibri"/>
          <w:color w:val="000000" w:themeColor="text1"/>
        </w:rPr>
        <w:t>Proponent</w:t>
      </w:r>
      <w:r w:rsidR="009B073E" w:rsidRPr="00916E42">
        <w:rPr>
          <w:rFonts w:eastAsia="Calibri" w:cs="Calibri"/>
          <w:color w:val="000000" w:themeColor="text1"/>
        </w:rPr>
        <w:t>,</w:t>
      </w:r>
      <w:r w:rsidRPr="00916E42">
        <w:rPr>
          <w:rFonts w:eastAsia="Calibri" w:cs="Calibri"/>
          <w:color w:val="000000" w:themeColor="text1"/>
        </w:rPr>
        <w:t xml:space="preserve"> ideally in conjunction with </w:t>
      </w:r>
      <w:r w:rsidR="006032CA" w:rsidRPr="002243AD">
        <w:rPr>
          <w:rFonts w:eastAsia="Calibri" w:cs="Calibri"/>
          <w:color w:val="000000" w:themeColor="text1"/>
        </w:rPr>
        <w:t>a GHR-approved</w:t>
      </w:r>
      <w:r w:rsidRPr="00916E42">
        <w:rPr>
          <w:rFonts w:eastAsia="Calibri" w:cs="Calibri"/>
          <w:color w:val="000000" w:themeColor="text1"/>
        </w:rPr>
        <w:t xml:space="preserve"> </w:t>
      </w:r>
      <w:r w:rsidR="00747C54" w:rsidRPr="00916E42">
        <w:rPr>
          <w:rFonts w:eastAsia="Calibri" w:cs="Calibri"/>
          <w:color w:val="000000" w:themeColor="text1"/>
        </w:rPr>
        <w:t>validation and verification body (VVB)</w:t>
      </w:r>
      <w:r w:rsidRPr="00916E42">
        <w:rPr>
          <w:rFonts w:eastAsia="Calibri" w:cs="Calibri"/>
          <w:color w:val="000000" w:themeColor="text1"/>
        </w:rPr>
        <w:t>, to the Registry for approval.  This Template is intended for use at the time of initial engagement with the Registry, and for use when updated to reflect actual conditions after the Project is validated and implemented.</w:t>
      </w:r>
    </w:p>
    <w:p w14:paraId="6013F776" w14:textId="65E01392" w:rsidR="323D43E1" w:rsidRDefault="323D43E1" w:rsidP="001265EA">
      <w:pPr>
        <w:pStyle w:val="bodycopy"/>
        <w:spacing w:before="240" w:line="240" w:lineRule="auto"/>
        <w:jc w:val="both"/>
        <w:rPr>
          <w:rFonts w:eastAsia="Calibri" w:cs="Calibri"/>
          <w:color w:val="000000" w:themeColor="text1"/>
        </w:rPr>
      </w:pPr>
      <w:r w:rsidRPr="00916E42">
        <w:rPr>
          <w:rFonts w:eastAsia="Calibri" w:cs="Calibri"/>
          <w:color w:val="000000" w:themeColor="text1"/>
        </w:rPr>
        <w:t>If aspects of the Projec</w:t>
      </w:r>
      <w:r w:rsidR="007958EB" w:rsidRPr="00916E42">
        <w:rPr>
          <w:rFonts w:eastAsia="Calibri" w:cs="Calibri"/>
          <w:color w:val="000000" w:themeColor="text1"/>
        </w:rPr>
        <w:t xml:space="preserve">t </w:t>
      </w:r>
      <w:r w:rsidR="001C6482" w:rsidRPr="00916E42">
        <w:rPr>
          <w:rFonts w:eastAsia="Calibri" w:cs="Calibri"/>
          <w:color w:val="000000" w:themeColor="text1"/>
        </w:rPr>
        <w:t>Proponent</w:t>
      </w:r>
      <w:r w:rsidR="007958EB" w:rsidRPr="00916E42">
        <w:rPr>
          <w:rFonts w:eastAsia="Calibri" w:cs="Calibri"/>
          <w:color w:val="000000" w:themeColor="text1"/>
        </w:rPr>
        <w:t xml:space="preserve">’s </w:t>
      </w:r>
      <w:r w:rsidRPr="00916E42">
        <w:rPr>
          <w:rFonts w:eastAsia="Calibri" w:cs="Calibri"/>
          <w:color w:val="000000" w:themeColor="text1"/>
        </w:rPr>
        <w:t xml:space="preserve">PDD developed from this </w:t>
      </w:r>
      <w:r w:rsidR="001F24A5" w:rsidRPr="00916E42">
        <w:rPr>
          <w:rFonts w:eastAsia="Calibri" w:cs="Calibri"/>
          <w:color w:val="000000" w:themeColor="text1"/>
        </w:rPr>
        <w:t>T</w:t>
      </w:r>
      <w:r w:rsidRPr="00916E42">
        <w:rPr>
          <w:rFonts w:eastAsia="Calibri" w:cs="Calibri"/>
          <w:color w:val="000000" w:themeColor="text1"/>
        </w:rPr>
        <w:t xml:space="preserve">emplate are found during the validation process to </w:t>
      </w:r>
      <w:r w:rsidR="00AB0ACB" w:rsidRPr="00916E42">
        <w:rPr>
          <w:rFonts w:eastAsia="Calibri" w:cs="Calibri"/>
          <w:color w:val="000000" w:themeColor="text1"/>
        </w:rPr>
        <w:t>need</w:t>
      </w:r>
      <w:r w:rsidRPr="00916E42">
        <w:rPr>
          <w:rFonts w:eastAsia="Calibri" w:cs="Calibri"/>
          <w:color w:val="000000" w:themeColor="text1"/>
        </w:rPr>
        <w:t xml:space="preserve"> modification, the document </w:t>
      </w:r>
      <w:r w:rsidR="001066E4" w:rsidRPr="00916E42">
        <w:rPr>
          <w:rFonts w:eastAsia="Calibri" w:cs="Calibri"/>
          <w:color w:val="000000" w:themeColor="text1"/>
        </w:rPr>
        <w:t xml:space="preserve">must </w:t>
      </w:r>
      <w:r w:rsidRPr="00916E42">
        <w:rPr>
          <w:rFonts w:eastAsia="Calibri" w:cs="Calibri"/>
          <w:color w:val="000000" w:themeColor="text1"/>
        </w:rPr>
        <w:t xml:space="preserve">be updated accordingly before the Project is </w:t>
      </w:r>
      <w:r w:rsidR="00CA0768" w:rsidRPr="00916E42">
        <w:rPr>
          <w:rFonts w:eastAsia="Calibri" w:cs="Calibri"/>
          <w:color w:val="000000" w:themeColor="text1"/>
        </w:rPr>
        <w:t>approved for registration in the Registry</w:t>
      </w:r>
      <w:r w:rsidRPr="00916E42">
        <w:rPr>
          <w:rFonts w:eastAsia="Calibri" w:cs="Calibri"/>
          <w:color w:val="000000" w:themeColor="text1"/>
        </w:rPr>
        <w:t>.</w:t>
      </w:r>
    </w:p>
    <w:p w14:paraId="5603ABBA" w14:textId="2705B30F" w:rsidR="003673B9" w:rsidRPr="001C4C9B" w:rsidRDefault="003673B9" w:rsidP="001265EA">
      <w:pPr>
        <w:pStyle w:val="bodycopy"/>
        <w:spacing w:before="240" w:line="240" w:lineRule="auto"/>
        <w:jc w:val="both"/>
        <w:rPr>
          <w:rFonts w:eastAsia="Calibri" w:cs="Calibri"/>
          <w:color w:val="000000" w:themeColor="text1"/>
        </w:rPr>
      </w:pPr>
      <w:r w:rsidRPr="001C4C9B">
        <w:rPr>
          <w:rFonts w:eastAsia="Calibri" w:cs="Calibri"/>
          <w:color w:val="000000" w:themeColor="text1"/>
        </w:rPr>
        <w:t>As described in the Registry Standard</w:t>
      </w:r>
      <w:r w:rsidR="00604F06" w:rsidRPr="001C4C9B">
        <w:rPr>
          <w:rFonts w:eastAsia="Calibri" w:cs="Calibri"/>
          <w:color w:val="000000" w:themeColor="text1"/>
        </w:rPr>
        <w:t xml:space="preserve"> (</w:t>
      </w:r>
      <w:r w:rsidR="00FD716F">
        <w:rPr>
          <w:rFonts w:eastAsia="Calibri" w:cs="Calibri"/>
          <w:color w:val="000000" w:themeColor="text1"/>
        </w:rPr>
        <w:t xml:space="preserve">Section </w:t>
      </w:r>
      <w:r w:rsidR="00604F06" w:rsidRPr="001C4C9B">
        <w:rPr>
          <w:rFonts w:eastAsia="Calibri" w:cs="Calibri"/>
          <w:color w:val="000000" w:themeColor="text1"/>
        </w:rPr>
        <w:t>5.3.3)</w:t>
      </w:r>
      <w:r w:rsidRPr="001C4C9B">
        <w:rPr>
          <w:rFonts w:eastAsia="Calibri" w:cs="Calibri"/>
          <w:color w:val="000000" w:themeColor="text1"/>
        </w:rPr>
        <w:t xml:space="preserve">, </w:t>
      </w:r>
      <w:r w:rsidRPr="001C4C9B">
        <w:rPr>
          <w:rFonts w:cs="Calibri"/>
        </w:rPr>
        <w:t xml:space="preserve">the </w:t>
      </w:r>
      <w:r w:rsidR="00DE174E" w:rsidRPr="001C4C9B">
        <w:rPr>
          <w:rFonts w:cs="Calibri"/>
        </w:rPr>
        <w:t>PDD</w:t>
      </w:r>
      <w:r w:rsidRPr="001C4C9B">
        <w:rPr>
          <w:rFonts w:cs="Calibri"/>
        </w:rPr>
        <w:t xml:space="preserve"> </w:t>
      </w:r>
      <w:r w:rsidR="00806ACC" w:rsidRPr="001C4C9B">
        <w:rPr>
          <w:rFonts w:cs="Calibri"/>
        </w:rPr>
        <w:t xml:space="preserve">will be made </w:t>
      </w:r>
      <w:r w:rsidRPr="001C4C9B">
        <w:rPr>
          <w:rFonts w:cs="Calibri"/>
        </w:rPr>
        <w:t xml:space="preserve">available for public review. </w:t>
      </w:r>
      <w:r w:rsidR="007249BA" w:rsidRPr="001C4C9B">
        <w:rPr>
          <w:rFonts w:cs="Calibri"/>
        </w:rPr>
        <w:t>Please identify any c</w:t>
      </w:r>
      <w:r w:rsidRPr="001C4C9B">
        <w:rPr>
          <w:rFonts w:cs="Calibri"/>
        </w:rPr>
        <w:t xml:space="preserve">ommercially sensitive information </w:t>
      </w:r>
      <w:r w:rsidR="007249BA" w:rsidRPr="001C4C9B">
        <w:rPr>
          <w:rFonts w:cs="Calibri"/>
        </w:rPr>
        <w:t>provided herein</w:t>
      </w:r>
      <w:r w:rsidR="0050592A" w:rsidRPr="001C4C9B">
        <w:rPr>
          <w:rFonts w:cs="Calibri"/>
        </w:rPr>
        <w:t xml:space="preserve"> that you would </w:t>
      </w:r>
      <w:r w:rsidR="002F3304" w:rsidRPr="001C4C9B">
        <w:rPr>
          <w:rFonts w:cs="Calibri"/>
        </w:rPr>
        <w:t>prefer to</w:t>
      </w:r>
      <w:r w:rsidRPr="001C4C9B">
        <w:rPr>
          <w:rFonts w:cs="Calibri"/>
        </w:rPr>
        <w:t xml:space="preserve"> redact from the document prior to publishing for </w:t>
      </w:r>
      <w:r w:rsidR="007249BA" w:rsidRPr="001C4C9B">
        <w:rPr>
          <w:rFonts w:cs="Calibri"/>
        </w:rPr>
        <w:t xml:space="preserve">public </w:t>
      </w:r>
      <w:r w:rsidRPr="001C4C9B">
        <w:rPr>
          <w:rFonts w:cs="Calibri"/>
        </w:rPr>
        <w:t>comment</w:t>
      </w:r>
      <w:r w:rsidR="002F3304" w:rsidRPr="001C4C9B">
        <w:rPr>
          <w:rFonts w:cs="Calibri"/>
        </w:rPr>
        <w:t>, pending review by the Registry</w:t>
      </w:r>
      <w:r w:rsidRPr="001C4C9B">
        <w:rPr>
          <w:rFonts w:cs="Calibri"/>
        </w:rPr>
        <w:t>.</w:t>
      </w:r>
      <w:r w:rsidR="00FB1D26" w:rsidRPr="001C4C9B">
        <w:rPr>
          <w:rFonts w:cs="Calibri"/>
        </w:rPr>
        <w:t xml:space="preserve">  </w:t>
      </w:r>
      <w:r w:rsidR="00FB1D26" w:rsidRPr="00804E27">
        <w:rPr>
          <w:rFonts w:cs="Calibri"/>
        </w:rPr>
        <w:t>At a minimum, information related to the determination of the project and baseline scenario, demonstration of additionality, anticipated outcomes, estimation of reductions/removals, identification of risks, description of potential co-benefits and trade-offs, and input from stakeholders shall not be considered commercially sensitive and shall be provided in the public versions of the project description.</w:t>
      </w:r>
    </w:p>
    <w:p w14:paraId="18904CF0" w14:textId="13051FAE" w:rsidR="6218F61A" w:rsidRPr="00EF5E1A" w:rsidRDefault="6218F61A">
      <w:pPr>
        <w:rPr>
          <w:rFonts w:cs="Calibri"/>
        </w:rPr>
      </w:pPr>
      <w:r w:rsidRPr="00EF5E1A">
        <w:rPr>
          <w:rFonts w:cs="Calibri"/>
        </w:rPr>
        <w:br w:type="page"/>
      </w:r>
    </w:p>
    <w:p w14:paraId="6B6DA2D4" w14:textId="7C5E788E" w:rsidR="323D43E1" w:rsidRPr="00EF5E1A" w:rsidRDefault="323D43E1" w:rsidP="43602050">
      <w:pPr>
        <w:pStyle w:val="Heading2"/>
        <w:spacing w:before="240" w:after="120"/>
        <w:ind w:hanging="720"/>
        <w:rPr>
          <w:rFonts w:ascii="Calibri" w:eastAsia="Calibri" w:hAnsi="Calibri" w:cs="Calibri"/>
          <w:color w:val="E97132" w:themeColor="accent2"/>
        </w:rPr>
      </w:pPr>
      <w:bookmarkStart w:id="3" w:name="_Toc1698344840"/>
      <w:bookmarkStart w:id="4" w:name="_Toc430418866"/>
      <w:bookmarkStart w:id="5" w:name="_Toc177368042"/>
      <w:r w:rsidRPr="43602050">
        <w:rPr>
          <w:rFonts w:ascii="Calibri" w:eastAsia="Calibri" w:hAnsi="Calibri" w:cs="Calibri"/>
        </w:rPr>
        <w:lastRenderedPageBreak/>
        <w:t xml:space="preserve">Project </w:t>
      </w:r>
      <w:r w:rsidR="001C6482" w:rsidRPr="43602050">
        <w:rPr>
          <w:rFonts w:ascii="Calibri" w:eastAsia="Calibri" w:hAnsi="Calibri" w:cs="Calibri"/>
        </w:rPr>
        <w:t>Proponent</w:t>
      </w:r>
      <w:r w:rsidRPr="43602050">
        <w:rPr>
          <w:rFonts w:ascii="Calibri" w:eastAsia="Calibri" w:hAnsi="Calibri" w:cs="Calibri"/>
        </w:rPr>
        <w:t xml:space="preserve"> and Other Significant Parties</w:t>
      </w:r>
      <w:bookmarkEnd w:id="3"/>
      <w:bookmarkEnd w:id="4"/>
      <w:bookmarkEnd w:id="5"/>
      <w:r w:rsidRPr="43602050">
        <w:rPr>
          <w:rFonts w:ascii="Calibri" w:eastAsia="Calibri" w:hAnsi="Calibri" w:cs="Calibri"/>
        </w:rPr>
        <w:t xml:space="preserve"> </w:t>
      </w:r>
    </w:p>
    <w:p w14:paraId="1A7E5AFA" w14:textId="1A419C95" w:rsidR="323D43E1" w:rsidRPr="00EF5E1A" w:rsidRDefault="323D43E1" w:rsidP="003C4AF1">
      <w:pPr>
        <w:spacing w:before="240" w:after="120"/>
        <w:jc w:val="both"/>
        <w:rPr>
          <w:rFonts w:eastAsia="Calibri" w:cs="Calibri"/>
          <w:color w:val="000000" w:themeColor="text1"/>
          <w:sz w:val="22"/>
          <w:szCs w:val="22"/>
        </w:rPr>
      </w:pPr>
      <w:r w:rsidRPr="00EF5E1A">
        <w:rPr>
          <w:rFonts w:eastAsia="Calibri" w:cs="Calibri"/>
          <w:color w:val="000000" w:themeColor="text1"/>
          <w:sz w:val="22"/>
          <w:szCs w:val="22"/>
        </w:rPr>
        <w:t xml:space="preserve">A </w:t>
      </w:r>
      <w:r w:rsidR="007958EB"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Pr="00EF5E1A">
        <w:rPr>
          <w:rFonts w:eastAsia="Calibri" w:cs="Calibri"/>
          <w:color w:val="000000" w:themeColor="text1"/>
          <w:sz w:val="22"/>
          <w:szCs w:val="22"/>
        </w:rPr>
        <w:t xml:space="preserve"> is an individual or entity who develops and has responsibility for implementation of a project, from initial planning through execution.  The </w:t>
      </w:r>
      <w:r w:rsidR="007958EB"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007958EB" w:rsidRPr="00EF5E1A">
        <w:rPr>
          <w:rFonts w:eastAsia="Calibri" w:cs="Calibri"/>
          <w:color w:val="000000" w:themeColor="text1"/>
          <w:sz w:val="22"/>
          <w:szCs w:val="22"/>
        </w:rPr>
        <w:t xml:space="preserve"> </w:t>
      </w:r>
      <w:r w:rsidRPr="00EF5E1A">
        <w:rPr>
          <w:rFonts w:eastAsia="Calibri" w:cs="Calibri"/>
          <w:color w:val="000000" w:themeColor="text1"/>
          <w:sz w:val="22"/>
          <w:szCs w:val="22"/>
        </w:rPr>
        <w:t>is often, but not always, the Project Owner.  In addition, a particular project may involve engagement of other significant parties.</w:t>
      </w:r>
    </w:p>
    <w:p w14:paraId="11E32E14" w14:textId="57FF5D85" w:rsidR="323D43E1" w:rsidRPr="002F245D" w:rsidRDefault="323D43E1" w:rsidP="003C4AF1">
      <w:pPr>
        <w:spacing w:before="240" w:after="120"/>
        <w:jc w:val="both"/>
        <w:rPr>
          <w:rFonts w:eastAsia="Calibri" w:cs="Calibri"/>
          <w:i/>
          <w:iCs/>
          <w:color w:val="000000" w:themeColor="text1"/>
          <w:sz w:val="22"/>
          <w:szCs w:val="22"/>
        </w:rPr>
      </w:pPr>
      <w:r w:rsidRPr="002F245D">
        <w:rPr>
          <w:rFonts w:eastAsia="Calibri" w:cs="Calibri"/>
          <w:i/>
          <w:iCs/>
          <w:color w:val="000000" w:themeColor="text1"/>
          <w:sz w:val="22"/>
          <w:szCs w:val="22"/>
        </w:rPr>
        <w:t>Please provide the following information:</w:t>
      </w:r>
    </w:p>
    <w:p w14:paraId="5E60F3C7" w14:textId="7AB389A9" w:rsidR="323D43E1" w:rsidRPr="00EF5E1A" w:rsidRDefault="323D43E1" w:rsidP="003C4AF1">
      <w:pPr>
        <w:spacing w:before="240" w:after="120"/>
        <w:ind w:left="360"/>
        <w:jc w:val="both"/>
        <w:rPr>
          <w:rFonts w:eastAsia="Calibri" w:cs="Calibri"/>
          <w:color w:val="000000" w:themeColor="text1"/>
          <w:sz w:val="22"/>
          <w:szCs w:val="22"/>
        </w:rPr>
      </w:pPr>
      <w:r w:rsidRPr="00EF5E1A">
        <w:rPr>
          <w:rFonts w:eastAsia="Calibri" w:cs="Calibri"/>
          <w:b/>
          <w:bCs/>
          <w:color w:val="000000" w:themeColor="text1"/>
          <w:sz w:val="22"/>
          <w:szCs w:val="22"/>
        </w:rPr>
        <w:t>Projec</w:t>
      </w:r>
      <w:r w:rsidR="007958EB" w:rsidRPr="00EF5E1A">
        <w:rPr>
          <w:rFonts w:eastAsia="Calibri" w:cs="Calibri"/>
          <w:b/>
          <w:bCs/>
          <w:color w:val="000000" w:themeColor="text1"/>
          <w:sz w:val="22"/>
          <w:szCs w:val="22"/>
        </w:rPr>
        <w:t xml:space="preserve">t </w:t>
      </w:r>
      <w:r w:rsidR="001C6482" w:rsidRPr="00EF5E1A">
        <w:rPr>
          <w:rFonts w:eastAsia="Calibri" w:cs="Calibri"/>
          <w:b/>
          <w:bCs/>
          <w:color w:val="000000" w:themeColor="text1"/>
          <w:sz w:val="22"/>
          <w:szCs w:val="22"/>
        </w:rPr>
        <w:t>Proponent</w:t>
      </w:r>
      <w:r w:rsidRPr="00EF5E1A">
        <w:rPr>
          <w:rFonts w:eastAsia="Calibri" w:cs="Calibri"/>
          <w:b/>
          <w:bCs/>
          <w:color w:val="000000" w:themeColor="text1"/>
          <w:sz w:val="22"/>
          <w:szCs w:val="22"/>
        </w:rPr>
        <w:t xml:space="preserve"> </w:t>
      </w:r>
    </w:p>
    <w:p w14:paraId="588238D7" w14:textId="36D34EB2" w:rsidR="323D43E1" w:rsidRPr="00EF5E1A" w:rsidRDefault="006259B5"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Pr="00EF5E1A">
        <w:rPr>
          <w:rFonts w:eastAsia="Calibri" w:cs="Calibri"/>
          <w:color w:val="000000" w:themeColor="text1"/>
          <w:sz w:val="22"/>
          <w:szCs w:val="22"/>
        </w:rPr>
        <w:t xml:space="preserve"> </w:t>
      </w:r>
      <w:r w:rsidR="323D43E1" w:rsidRPr="00EF5E1A">
        <w:rPr>
          <w:rFonts w:eastAsia="Calibri" w:cs="Calibri"/>
          <w:color w:val="000000" w:themeColor="text1"/>
          <w:sz w:val="22"/>
          <w:szCs w:val="22"/>
        </w:rPr>
        <w:t>Entity Name</w:t>
      </w:r>
      <w:r w:rsidR="002A17AF">
        <w:rPr>
          <w:rFonts w:eastAsia="Calibri" w:cs="Calibri"/>
          <w:color w:val="000000" w:themeColor="text1"/>
          <w:sz w:val="22"/>
          <w:szCs w:val="22"/>
        </w:rPr>
        <w:t>;</w:t>
      </w:r>
    </w:p>
    <w:p w14:paraId="29A05C03" w14:textId="36E791EC" w:rsidR="323D43E1" w:rsidRPr="00EF5E1A" w:rsidRDefault="006259B5"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Pr="00EF5E1A">
        <w:rPr>
          <w:rFonts w:eastAsia="Calibri" w:cs="Calibri"/>
          <w:color w:val="000000" w:themeColor="text1"/>
          <w:sz w:val="22"/>
          <w:szCs w:val="22"/>
        </w:rPr>
        <w:t xml:space="preserve"> </w:t>
      </w:r>
      <w:r w:rsidR="323D43E1" w:rsidRPr="00EF5E1A">
        <w:rPr>
          <w:rFonts w:eastAsia="Calibri" w:cs="Calibri"/>
          <w:color w:val="000000" w:themeColor="text1"/>
          <w:sz w:val="22"/>
          <w:szCs w:val="22"/>
        </w:rPr>
        <w:t xml:space="preserve">Address (Street number, City, State/Province, Country, </w:t>
      </w:r>
      <w:r w:rsidR="008272F0">
        <w:rPr>
          <w:rFonts w:eastAsia="Calibri" w:cs="Calibri"/>
          <w:color w:val="000000" w:themeColor="text1"/>
          <w:sz w:val="22"/>
          <w:szCs w:val="22"/>
        </w:rPr>
        <w:t>Postal</w:t>
      </w:r>
      <w:r w:rsidR="008272F0" w:rsidRPr="00EF5E1A">
        <w:rPr>
          <w:rFonts w:eastAsia="Calibri" w:cs="Calibri"/>
          <w:color w:val="000000" w:themeColor="text1"/>
          <w:sz w:val="22"/>
          <w:szCs w:val="22"/>
        </w:rPr>
        <w:t xml:space="preserve"> </w:t>
      </w:r>
      <w:r w:rsidR="323D43E1" w:rsidRPr="00EF5E1A">
        <w:rPr>
          <w:rFonts w:eastAsia="Calibri" w:cs="Calibri"/>
          <w:color w:val="000000" w:themeColor="text1"/>
          <w:sz w:val="22"/>
          <w:szCs w:val="22"/>
        </w:rPr>
        <w:t>Code)</w:t>
      </w:r>
      <w:r w:rsidR="002A17AF">
        <w:rPr>
          <w:rFonts w:eastAsia="Calibri" w:cs="Calibri"/>
          <w:color w:val="000000" w:themeColor="text1"/>
          <w:sz w:val="22"/>
          <w:szCs w:val="22"/>
        </w:rPr>
        <w:t>;</w:t>
      </w:r>
    </w:p>
    <w:p w14:paraId="2F5205A2" w14:textId="570A3136" w:rsidR="323D43E1" w:rsidRPr="00EF5E1A" w:rsidRDefault="006259B5"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Pr="00EF5E1A">
        <w:rPr>
          <w:rFonts w:eastAsia="Calibri" w:cs="Calibri"/>
          <w:color w:val="000000" w:themeColor="text1"/>
          <w:sz w:val="22"/>
          <w:szCs w:val="22"/>
        </w:rPr>
        <w:t xml:space="preserve"> </w:t>
      </w:r>
      <w:r w:rsidR="323D43E1" w:rsidRPr="00EF5E1A">
        <w:rPr>
          <w:rFonts w:eastAsia="Calibri" w:cs="Calibri"/>
          <w:color w:val="000000" w:themeColor="text1"/>
          <w:sz w:val="22"/>
          <w:szCs w:val="22"/>
        </w:rPr>
        <w:t>Primary Contact Name and Title</w:t>
      </w:r>
      <w:r w:rsidR="002A17AF">
        <w:rPr>
          <w:rFonts w:eastAsia="Calibri" w:cs="Calibri"/>
          <w:color w:val="000000" w:themeColor="text1"/>
          <w:sz w:val="22"/>
          <w:szCs w:val="22"/>
        </w:rPr>
        <w:t>;</w:t>
      </w:r>
    </w:p>
    <w:p w14:paraId="79C47F3E" w14:textId="36629E8A" w:rsidR="323D43E1" w:rsidRPr="00EF5E1A" w:rsidRDefault="006259B5"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Pr="00EF5E1A">
        <w:rPr>
          <w:rFonts w:eastAsia="Calibri" w:cs="Calibri"/>
          <w:color w:val="000000" w:themeColor="text1"/>
          <w:sz w:val="22"/>
          <w:szCs w:val="22"/>
        </w:rPr>
        <w:t xml:space="preserve"> </w:t>
      </w:r>
      <w:r w:rsidR="323D43E1" w:rsidRPr="00EF5E1A">
        <w:rPr>
          <w:rFonts w:eastAsia="Calibri" w:cs="Calibri"/>
          <w:color w:val="000000" w:themeColor="text1"/>
          <w:sz w:val="22"/>
          <w:szCs w:val="22"/>
        </w:rPr>
        <w:t>Primary Contact Email</w:t>
      </w:r>
      <w:r w:rsidR="002A17AF">
        <w:rPr>
          <w:rFonts w:eastAsia="Calibri" w:cs="Calibri"/>
          <w:color w:val="000000" w:themeColor="text1"/>
          <w:sz w:val="22"/>
          <w:szCs w:val="22"/>
        </w:rPr>
        <w:t>;</w:t>
      </w:r>
    </w:p>
    <w:p w14:paraId="540DDAFB" w14:textId="5576C348" w:rsidR="323D43E1" w:rsidRPr="00EF5E1A" w:rsidRDefault="006259B5"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Pr="00EF5E1A">
        <w:rPr>
          <w:rFonts w:eastAsia="Calibri" w:cs="Calibri"/>
          <w:color w:val="000000" w:themeColor="text1"/>
          <w:sz w:val="22"/>
          <w:szCs w:val="22"/>
        </w:rPr>
        <w:t xml:space="preserve"> </w:t>
      </w:r>
      <w:r w:rsidR="323D43E1" w:rsidRPr="00EF5E1A">
        <w:rPr>
          <w:rFonts w:eastAsia="Calibri" w:cs="Calibri"/>
          <w:color w:val="000000" w:themeColor="text1"/>
          <w:sz w:val="22"/>
          <w:szCs w:val="22"/>
        </w:rPr>
        <w:t>Primary Contact Phone</w:t>
      </w:r>
      <w:r w:rsidR="002A17AF">
        <w:rPr>
          <w:rFonts w:eastAsia="Calibri" w:cs="Calibri"/>
          <w:color w:val="000000" w:themeColor="text1"/>
          <w:sz w:val="22"/>
          <w:szCs w:val="22"/>
        </w:rPr>
        <w:t>;</w:t>
      </w:r>
    </w:p>
    <w:p w14:paraId="724E945E" w14:textId="4D68F4CF" w:rsidR="323D43E1" w:rsidRPr="00EF5E1A" w:rsidRDefault="006259B5"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Pr="00EF5E1A">
        <w:rPr>
          <w:rFonts w:eastAsia="Calibri" w:cs="Calibri"/>
          <w:color w:val="000000" w:themeColor="text1"/>
          <w:sz w:val="22"/>
          <w:szCs w:val="22"/>
        </w:rPr>
        <w:t xml:space="preserve"> </w:t>
      </w:r>
      <w:r w:rsidR="323D43E1" w:rsidRPr="00EF5E1A">
        <w:rPr>
          <w:rFonts w:eastAsia="Calibri" w:cs="Calibri"/>
          <w:color w:val="000000" w:themeColor="text1"/>
          <w:sz w:val="22"/>
          <w:szCs w:val="22"/>
        </w:rPr>
        <w:t>Roles/Responsibilities</w:t>
      </w:r>
      <w:r w:rsidR="002A17AF">
        <w:rPr>
          <w:rFonts w:eastAsia="Calibri" w:cs="Calibri"/>
          <w:color w:val="000000" w:themeColor="text1"/>
          <w:sz w:val="22"/>
          <w:szCs w:val="22"/>
        </w:rPr>
        <w:t>; and</w:t>
      </w:r>
    </w:p>
    <w:p w14:paraId="2BD22998" w14:textId="5C3A8B1B" w:rsidR="323D43E1" w:rsidRDefault="006259B5"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Pr="00EF5E1A">
        <w:rPr>
          <w:rFonts w:eastAsia="Calibri" w:cs="Calibri"/>
          <w:color w:val="000000" w:themeColor="text1"/>
          <w:sz w:val="22"/>
          <w:szCs w:val="22"/>
        </w:rPr>
        <w:t xml:space="preserve"> </w:t>
      </w:r>
      <w:r w:rsidR="323D43E1" w:rsidRPr="00EF5E1A">
        <w:rPr>
          <w:rFonts w:eastAsia="Calibri" w:cs="Calibri"/>
          <w:color w:val="000000" w:themeColor="text1"/>
          <w:sz w:val="22"/>
          <w:szCs w:val="22"/>
        </w:rPr>
        <w:t>Short Description: Type of Entity, Relevant Qualifications, Compliance History, Size</w:t>
      </w:r>
    </w:p>
    <w:p w14:paraId="715B949B" w14:textId="497F1A67" w:rsidR="00393FAB" w:rsidRPr="00EF5E1A" w:rsidRDefault="00393FAB" w:rsidP="0027757A">
      <w:pPr>
        <w:pStyle w:val="ListParagraph"/>
        <w:numPr>
          <w:ilvl w:val="0"/>
          <w:numId w:val="15"/>
        </w:numPr>
        <w:spacing w:before="240" w:after="120"/>
        <w:contextualSpacing w:val="0"/>
        <w:jc w:val="both"/>
        <w:rPr>
          <w:rFonts w:eastAsia="Calibri" w:cs="Calibri"/>
          <w:color w:val="000000" w:themeColor="text1"/>
          <w:sz w:val="22"/>
          <w:szCs w:val="22"/>
        </w:rPr>
      </w:pPr>
      <w:r>
        <w:rPr>
          <w:rFonts w:eastAsia="Calibri" w:cs="Calibri"/>
          <w:color w:val="000000" w:themeColor="text1"/>
          <w:sz w:val="22"/>
          <w:szCs w:val="22"/>
        </w:rPr>
        <w:t>Project Proponent GHR Registry Account Number:</w:t>
      </w:r>
    </w:p>
    <w:p w14:paraId="2A6B345C" w14:textId="605BAB78" w:rsidR="00BC0ECE" w:rsidRDefault="323D43E1" w:rsidP="001262D7">
      <w:pPr>
        <w:spacing w:before="240" w:after="120"/>
        <w:ind w:left="360"/>
        <w:jc w:val="both"/>
        <w:rPr>
          <w:rFonts w:eastAsia="Calibri" w:cs="Calibri"/>
          <w:b/>
          <w:bCs/>
          <w:color w:val="000000" w:themeColor="text1"/>
          <w:sz w:val="22"/>
          <w:szCs w:val="22"/>
        </w:rPr>
      </w:pPr>
      <w:r w:rsidRPr="00EF5E1A">
        <w:rPr>
          <w:rFonts w:eastAsia="Calibri" w:cs="Calibri"/>
          <w:b/>
          <w:bCs/>
          <w:color w:val="000000" w:themeColor="text1"/>
          <w:sz w:val="22"/>
          <w:szCs w:val="22"/>
        </w:rPr>
        <w:t>Project Implementation Partner</w:t>
      </w:r>
      <w:r w:rsidR="00481DDA">
        <w:rPr>
          <w:rFonts w:eastAsia="Calibri" w:cs="Calibri"/>
          <w:b/>
          <w:bCs/>
          <w:color w:val="000000" w:themeColor="text1"/>
          <w:sz w:val="22"/>
          <w:szCs w:val="22"/>
        </w:rPr>
        <w:t>(s)</w:t>
      </w:r>
      <w:r w:rsidRPr="00EF5E1A">
        <w:rPr>
          <w:rFonts w:eastAsia="Calibri" w:cs="Calibri"/>
          <w:b/>
          <w:bCs/>
          <w:color w:val="000000" w:themeColor="text1"/>
          <w:sz w:val="22"/>
          <w:szCs w:val="22"/>
        </w:rPr>
        <w:t xml:space="preserve"> (</w:t>
      </w:r>
      <w:r w:rsidR="002A17AF">
        <w:rPr>
          <w:rFonts w:eastAsia="Calibri" w:cs="Calibri"/>
          <w:b/>
          <w:bCs/>
          <w:color w:val="000000" w:themeColor="text1"/>
          <w:sz w:val="22"/>
          <w:szCs w:val="22"/>
        </w:rPr>
        <w:t>as</w:t>
      </w:r>
      <w:r w:rsidRPr="00EF5E1A">
        <w:rPr>
          <w:rFonts w:eastAsia="Calibri" w:cs="Calibri"/>
          <w:b/>
          <w:bCs/>
          <w:color w:val="000000" w:themeColor="text1"/>
          <w:sz w:val="22"/>
          <w:szCs w:val="22"/>
        </w:rPr>
        <w:t xml:space="preserve"> applicable</w:t>
      </w:r>
      <w:r w:rsidR="002A17AF">
        <w:rPr>
          <w:rFonts w:eastAsia="Calibri" w:cs="Calibri"/>
          <w:b/>
          <w:bCs/>
          <w:color w:val="000000" w:themeColor="text1"/>
          <w:sz w:val="22"/>
          <w:szCs w:val="22"/>
        </w:rPr>
        <w:t xml:space="preserve"> for each </w:t>
      </w:r>
      <w:r w:rsidR="00A70C4E">
        <w:rPr>
          <w:rFonts w:eastAsia="Calibri" w:cs="Calibri"/>
          <w:b/>
          <w:bCs/>
          <w:color w:val="000000" w:themeColor="text1"/>
          <w:sz w:val="22"/>
          <w:szCs w:val="22"/>
        </w:rPr>
        <w:t>partner</w:t>
      </w:r>
      <w:r w:rsidRPr="00EF5E1A">
        <w:rPr>
          <w:rFonts w:eastAsia="Calibri" w:cs="Calibri"/>
          <w:b/>
          <w:bCs/>
          <w:color w:val="000000" w:themeColor="text1"/>
          <w:sz w:val="22"/>
          <w:szCs w:val="22"/>
        </w:rPr>
        <w:t>)</w:t>
      </w:r>
      <w:r w:rsidR="00BC0ECE">
        <w:rPr>
          <w:rFonts w:eastAsia="Calibri" w:cs="Calibri"/>
          <w:b/>
          <w:bCs/>
          <w:color w:val="000000" w:themeColor="text1"/>
          <w:sz w:val="22"/>
          <w:szCs w:val="22"/>
        </w:rPr>
        <w:t xml:space="preserve">  </w:t>
      </w:r>
    </w:p>
    <w:p w14:paraId="1EB74CBE" w14:textId="0A963FC6" w:rsidR="323D43E1" w:rsidRPr="00EF5E1A" w:rsidRDefault="323D43E1"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Project Implementation Partner Name</w:t>
      </w:r>
      <w:r w:rsidR="002A17AF">
        <w:rPr>
          <w:rFonts w:eastAsia="Calibri" w:cs="Calibri"/>
          <w:color w:val="000000" w:themeColor="text1"/>
          <w:sz w:val="22"/>
          <w:szCs w:val="22"/>
        </w:rPr>
        <w:t>;</w:t>
      </w:r>
      <w:r w:rsidRPr="00EF5E1A">
        <w:rPr>
          <w:rFonts w:eastAsia="Calibri" w:cs="Calibri"/>
          <w:color w:val="000000" w:themeColor="text1"/>
          <w:sz w:val="22"/>
          <w:szCs w:val="22"/>
        </w:rPr>
        <w:t xml:space="preserve"> </w:t>
      </w:r>
    </w:p>
    <w:p w14:paraId="27DE6553" w14:textId="58E43AA1" w:rsidR="323D43E1" w:rsidRPr="00EF5E1A" w:rsidRDefault="323D43E1"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Implementation Partner Address (Street number, City, State/Province, Country, </w:t>
      </w:r>
      <w:r w:rsidR="0009092D">
        <w:rPr>
          <w:rFonts w:eastAsia="Calibri" w:cs="Calibri"/>
          <w:color w:val="000000" w:themeColor="text1"/>
          <w:sz w:val="22"/>
          <w:szCs w:val="22"/>
        </w:rPr>
        <w:t>Postal</w:t>
      </w:r>
      <w:r w:rsidR="0009092D" w:rsidRPr="00EF5E1A">
        <w:rPr>
          <w:rFonts w:eastAsia="Calibri" w:cs="Calibri"/>
          <w:color w:val="000000" w:themeColor="text1"/>
          <w:sz w:val="22"/>
          <w:szCs w:val="22"/>
        </w:rPr>
        <w:t xml:space="preserve"> </w:t>
      </w:r>
      <w:r w:rsidRPr="00EF5E1A">
        <w:rPr>
          <w:rFonts w:eastAsia="Calibri" w:cs="Calibri"/>
          <w:color w:val="000000" w:themeColor="text1"/>
          <w:sz w:val="22"/>
          <w:szCs w:val="22"/>
        </w:rPr>
        <w:t>Code)</w:t>
      </w:r>
      <w:r w:rsidR="002A17AF">
        <w:rPr>
          <w:rFonts w:eastAsia="Calibri" w:cs="Calibri"/>
          <w:color w:val="000000" w:themeColor="text1"/>
          <w:sz w:val="22"/>
          <w:szCs w:val="22"/>
        </w:rPr>
        <w:t>;</w:t>
      </w:r>
    </w:p>
    <w:p w14:paraId="63E8B119" w14:textId="0B0A9CB4" w:rsidR="323D43E1" w:rsidRPr="00EF5E1A" w:rsidRDefault="323D43E1"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Project Implementation Partner Contact Name and Title</w:t>
      </w:r>
      <w:r w:rsidR="002A17AF">
        <w:rPr>
          <w:rFonts w:eastAsia="Calibri" w:cs="Calibri"/>
          <w:color w:val="000000" w:themeColor="text1"/>
          <w:sz w:val="22"/>
          <w:szCs w:val="22"/>
        </w:rPr>
        <w:t>;</w:t>
      </w:r>
    </w:p>
    <w:p w14:paraId="3DAD52BA" w14:textId="0D389666" w:rsidR="323D43E1" w:rsidRPr="00EF5E1A" w:rsidRDefault="323D43E1"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Project Implementation Partner Contact Email</w:t>
      </w:r>
      <w:r w:rsidR="00A70C4E">
        <w:rPr>
          <w:rFonts w:eastAsia="Calibri" w:cs="Calibri"/>
          <w:color w:val="000000" w:themeColor="text1"/>
          <w:sz w:val="22"/>
          <w:szCs w:val="22"/>
        </w:rPr>
        <w:t xml:space="preserve">; </w:t>
      </w:r>
    </w:p>
    <w:p w14:paraId="5A1B3744" w14:textId="57E35C7A" w:rsidR="323D43E1" w:rsidRPr="00EF5E1A" w:rsidRDefault="323D43E1"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Project Implementation Partner Contact Phone</w:t>
      </w:r>
      <w:r w:rsidR="00A70C4E">
        <w:rPr>
          <w:rFonts w:eastAsia="Calibri" w:cs="Calibri"/>
          <w:color w:val="000000" w:themeColor="text1"/>
          <w:sz w:val="22"/>
          <w:szCs w:val="22"/>
        </w:rPr>
        <w:t>; and</w:t>
      </w:r>
    </w:p>
    <w:p w14:paraId="7E4B6721" w14:textId="1EF9ECCB" w:rsidR="6218F61A" w:rsidRPr="002F245D" w:rsidRDefault="323D43E1"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Project Implementation Partner Roles/Responsibilities</w:t>
      </w:r>
      <w:r w:rsidR="00A70C4E">
        <w:rPr>
          <w:rFonts w:eastAsia="Calibri" w:cs="Calibri"/>
          <w:color w:val="000000" w:themeColor="text1"/>
          <w:sz w:val="22"/>
          <w:szCs w:val="22"/>
        </w:rPr>
        <w:t>.</w:t>
      </w:r>
    </w:p>
    <w:p w14:paraId="757BC3C9" w14:textId="04A4ED69" w:rsidR="323D43E1" w:rsidRPr="00EF5E1A" w:rsidRDefault="323D43E1" w:rsidP="003C4AF1">
      <w:pPr>
        <w:spacing w:before="240" w:after="120"/>
        <w:ind w:left="360"/>
        <w:jc w:val="both"/>
        <w:rPr>
          <w:rFonts w:eastAsia="Calibri" w:cs="Calibri"/>
          <w:color w:val="000000" w:themeColor="text1"/>
          <w:sz w:val="22"/>
          <w:szCs w:val="22"/>
        </w:rPr>
      </w:pPr>
      <w:r w:rsidRPr="00EF5E1A">
        <w:rPr>
          <w:rFonts w:eastAsia="Calibri" w:cs="Calibri"/>
          <w:b/>
          <w:bCs/>
          <w:color w:val="000000" w:themeColor="text1"/>
          <w:sz w:val="22"/>
          <w:szCs w:val="22"/>
        </w:rPr>
        <w:t>Other Significant Parties Involved (e.g., Regulator, Agency, Funder, Technical Consultant</w:t>
      </w:r>
      <w:r w:rsidR="00373B33">
        <w:rPr>
          <w:rFonts w:eastAsia="Calibri" w:cs="Calibri"/>
          <w:b/>
          <w:bCs/>
          <w:color w:val="000000" w:themeColor="text1"/>
          <w:sz w:val="22"/>
          <w:szCs w:val="22"/>
        </w:rPr>
        <w:t>, Stakeholder groups</w:t>
      </w:r>
      <w:r w:rsidRPr="00EF5E1A">
        <w:rPr>
          <w:rFonts w:eastAsia="Calibri" w:cs="Calibri"/>
          <w:b/>
          <w:bCs/>
          <w:color w:val="000000" w:themeColor="text1"/>
          <w:sz w:val="22"/>
          <w:szCs w:val="22"/>
        </w:rPr>
        <w:t>)</w:t>
      </w:r>
    </w:p>
    <w:p w14:paraId="178C0BF3" w14:textId="706F52D1" w:rsidR="323D43E1" w:rsidRPr="00EF5E1A" w:rsidRDefault="323D43E1"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Additional Party Name (if applicable)</w:t>
      </w:r>
      <w:r w:rsidR="00A70C4E">
        <w:rPr>
          <w:rFonts w:eastAsia="Calibri" w:cs="Calibri"/>
          <w:color w:val="000000" w:themeColor="text1"/>
          <w:sz w:val="22"/>
          <w:szCs w:val="22"/>
        </w:rPr>
        <w:t>;</w:t>
      </w:r>
    </w:p>
    <w:p w14:paraId="48926195" w14:textId="42894BAD" w:rsidR="323D43E1" w:rsidRPr="00EF5E1A" w:rsidRDefault="323D43E1"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Additional Party Address (Street number, City, State/Province, Country, </w:t>
      </w:r>
      <w:r w:rsidR="0009092D">
        <w:rPr>
          <w:rFonts w:eastAsia="Calibri" w:cs="Calibri"/>
          <w:color w:val="000000" w:themeColor="text1"/>
          <w:sz w:val="22"/>
          <w:szCs w:val="22"/>
        </w:rPr>
        <w:t>Postal</w:t>
      </w:r>
      <w:r w:rsidR="0009092D" w:rsidRPr="00EF5E1A">
        <w:rPr>
          <w:rFonts w:eastAsia="Calibri" w:cs="Calibri"/>
          <w:color w:val="000000" w:themeColor="text1"/>
          <w:sz w:val="22"/>
          <w:szCs w:val="22"/>
        </w:rPr>
        <w:t xml:space="preserve"> </w:t>
      </w:r>
      <w:r w:rsidRPr="00EF5E1A">
        <w:rPr>
          <w:rFonts w:eastAsia="Calibri" w:cs="Calibri"/>
          <w:color w:val="000000" w:themeColor="text1"/>
          <w:sz w:val="22"/>
          <w:szCs w:val="22"/>
        </w:rPr>
        <w:t>Code)</w:t>
      </w:r>
      <w:r w:rsidR="00A70C4E">
        <w:rPr>
          <w:rFonts w:eastAsia="Calibri" w:cs="Calibri"/>
          <w:color w:val="000000" w:themeColor="text1"/>
          <w:sz w:val="22"/>
          <w:szCs w:val="22"/>
        </w:rPr>
        <w:t>;</w:t>
      </w:r>
    </w:p>
    <w:p w14:paraId="514A914E" w14:textId="535C08AE" w:rsidR="323D43E1" w:rsidRPr="00EF5E1A" w:rsidRDefault="323D43E1" w:rsidP="0027757A">
      <w:pPr>
        <w:pStyle w:val="ListParagraph"/>
        <w:numPr>
          <w:ilvl w:val="0"/>
          <w:numId w:val="15"/>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lastRenderedPageBreak/>
        <w:t>Additional Party Contact Name and Title</w:t>
      </w:r>
      <w:r w:rsidR="00A70C4E">
        <w:rPr>
          <w:rFonts w:eastAsia="Calibri" w:cs="Calibri"/>
          <w:color w:val="000000" w:themeColor="text1"/>
          <w:sz w:val="22"/>
          <w:szCs w:val="22"/>
        </w:rPr>
        <w:t>;</w:t>
      </w:r>
    </w:p>
    <w:p w14:paraId="2069642B" w14:textId="6FCE62FD" w:rsidR="323D43E1" w:rsidRPr="00EF5E1A" w:rsidRDefault="323D43E1" w:rsidP="0027757A">
      <w:pPr>
        <w:pStyle w:val="ListParagraph"/>
        <w:numPr>
          <w:ilvl w:val="0"/>
          <w:numId w:val="15"/>
        </w:numPr>
        <w:spacing w:before="240" w:after="120"/>
        <w:contextualSpacing w:val="0"/>
        <w:jc w:val="both"/>
        <w:rPr>
          <w:rFonts w:eastAsia="Calibri" w:cs="Calibri"/>
          <w:sz w:val="22"/>
          <w:szCs w:val="22"/>
        </w:rPr>
      </w:pPr>
      <w:r w:rsidRPr="00EF5E1A">
        <w:rPr>
          <w:rFonts w:eastAsia="Calibri" w:cs="Calibri"/>
          <w:color w:val="000000" w:themeColor="text1"/>
          <w:sz w:val="22"/>
          <w:szCs w:val="22"/>
        </w:rPr>
        <w:t>Ad</w:t>
      </w:r>
      <w:r w:rsidRPr="00EF5E1A">
        <w:rPr>
          <w:rFonts w:eastAsia="Calibri" w:cs="Calibri"/>
          <w:sz w:val="22"/>
          <w:szCs w:val="22"/>
        </w:rPr>
        <w:t>ditional Party Contact Email</w:t>
      </w:r>
      <w:r w:rsidR="00A70C4E">
        <w:rPr>
          <w:rFonts w:eastAsia="Calibri" w:cs="Calibri"/>
          <w:sz w:val="22"/>
          <w:szCs w:val="22"/>
        </w:rPr>
        <w:t>;</w:t>
      </w:r>
    </w:p>
    <w:p w14:paraId="39EFE0E0" w14:textId="6655646D" w:rsidR="083FEDFD" w:rsidRPr="00EF5E1A" w:rsidRDefault="083FEDFD" w:rsidP="0027757A">
      <w:pPr>
        <w:pStyle w:val="ListParagraph"/>
        <w:numPr>
          <w:ilvl w:val="0"/>
          <w:numId w:val="15"/>
        </w:numPr>
        <w:spacing w:before="240" w:after="120"/>
        <w:contextualSpacing w:val="0"/>
        <w:jc w:val="both"/>
        <w:rPr>
          <w:rFonts w:eastAsia="Calibri" w:cs="Calibri"/>
          <w:sz w:val="22"/>
          <w:szCs w:val="22"/>
        </w:rPr>
      </w:pPr>
      <w:r w:rsidRPr="00EF5E1A">
        <w:rPr>
          <w:rFonts w:eastAsia="Calibri" w:cs="Calibri"/>
          <w:color w:val="000000" w:themeColor="text1"/>
          <w:sz w:val="22"/>
          <w:szCs w:val="22"/>
        </w:rPr>
        <w:t>Ad</w:t>
      </w:r>
      <w:r w:rsidRPr="00EF5E1A">
        <w:rPr>
          <w:rFonts w:eastAsia="Calibri" w:cs="Calibri"/>
          <w:sz w:val="22"/>
          <w:szCs w:val="22"/>
        </w:rPr>
        <w:t>ditional Party Contact Phone</w:t>
      </w:r>
      <w:r w:rsidR="00A70C4E">
        <w:rPr>
          <w:rFonts w:eastAsia="Calibri" w:cs="Calibri"/>
          <w:sz w:val="22"/>
          <w:szCs w:val="22"/>
        </w:rPr>
        <w:t>; and</w:t>
      </w:r>
    </w:p>
    <w:p w14:paraId="512096F8" w14:textId="4B2435DD" w:rsidR="008F26C7" w:rsidRPr="002F245D" w:rsidRDefault="008F26C7" w:rsidP="0027757A">
      <w:pPr>
        <w:pStyle w:val="ListParagraph"/>
        <w:numPr>
          <w:ilvl w:val="0"/>
          <w:numId w:val="15"/>
        </w:numPr>
        <w:spacing w:before="240" w:after="120"/>
        <w:contextualSpacing w:val="0"/>
        <w:jc w:val="both"/>
        <w:rPr>
          <w:rFonts w:eastAsia="Calibri" w:cs="Calibri"/>
          <w:sz w:val="22"/>
          <w:szCs w:val="22"/>
        </w:rPr>
      </w:pPr>
      <w:r w:rsidRPr="00EF5E1A">
        <w:rPr>
          <w:rFonts w:eastAsia="Calibri" w:cs="Calibri"/>
          <w:color w:val="000000" w:themeColor="text1"/>
          <w:sz w:val="22"/>
          <w:szCs w:val="22"/>
        </w:rPr>
        <w:t>Additional Party Roles/Responsibilities</w:t>
      </w:r>
      <w:r w:rsidR="00A70C4E">
        <w:rPr>
          <w:rFonts w:eastAsia="Calibri" w:cs="Calibri"/>
          <w:color w:val="000000" w:themeColor="text1"/>
          <w:sz w:val="22"/>
          <w:szCs w:val="22"/>
        </w:rPr>
        <w:t>.</w:t>
      </w:r>
    </w:p>
    <w:p w14:paraId="1123EA9A" w14:textId="77777777" w:rsidR="00072F31" w:rsidRPr="00EF5E1A" w:rsidRDefault="00072F31" w:rsidP="002F245D">
      <w:pPr>
        <w:pStyle w:val="ListParagraph"/>
        <w:spacing w:before="240" w:after="120" w:line="276" w:lineRule="auto"/>
        <w:jc w:val="both"/>
        <w:rPr>
          <w:rFonts w:eastAsia="Calibri" w:cs="Calibri"/>
          <w:sz w:val="22"/>
          <w:szCs w:val="22"/>
        </w:rPr>
      </w:pPr>
    </w:p>
    <w:p w14:paraId="73CFF8CD" w14:textId="77777777" w:rsidR="00075956" w:rsidRDefault="00075956">
      <w:pPr>
        <w:rPr>
          <w:rFonts w:cs="Calibri"/>
          <w:b/>
          <w:bCs/>
          <w:color w:val="E97032"/>
          <w:sz w:val="28"/>
          <w:szCs w:val="28"/>
        </w:rPr>
      </w:pPr>
      <w:bookmarkStart w:id="6" w:name="_Toc1814232151"/>
      <w:bookmarkStart w:id="7" w:name="_Toc1529397621"/>
      <w:r>
        <w:rPr>
          <w:rFonts w:cs="Calibri"/>
        </w:rPr>
        <w:br w:type="page"/>
      </w:r>
    </w:p>
    <w:p w14:paraId="27AD23C6" w14:textId="6D0A46F2" w:rsidR="323D43E1" w:rsidRPr="00EF5E1A" w:rsidRDefault="323D43E1" w:rsidP="43602050">
      <w:pPr>
        <w:pStyle w:val="Heading2"/>
        <w:ind w:hanging="720"/>
        <w:rPr>
          <w:rFonts w:ascii="Calibri" w:hAnsi="Calibri" w:cs="Calibri"/>
        </w:rPr>
      </w:pPr>
      <w:bookmarkStart w:id="8" w:name="_Toc177368043"/>
      <w:r w:rsidRPr="43602050">
        <w:rPr>
          <w:rFonts w:ascii="Calibri" w:hAnsi="Calibri" w:cs="Calibri"/>
        </w:rPr>
        <w:lastRenderedPageBreak/>
        <w:t>Project Identification</w:t>
      </w:r>
      <w:bookmarkEnd w:id="6"/>
      <w:bookmarkEnd w:id="7"/>
      <w:bookmarkEnd w:id="8"/>
      <w:r w:rsidR="00B5034D" w:rsidRPr="43602050">
        <w:rPr>
          <w:rFonts w:ascii="Calibri" w:hAnsi="Calibri" w:cs="Calibri"/>
        </w:rPr>
        <w:t xml:space="preserve"> </w:t>
      </w:r>
    </w:p>
    <w:p w14:paraId="2F091037" w14:textId="6F2B9ADF" w:rsidR="323D43E1" w:rsidRPr="00EF5E1A" w:rsidRDefault="323D43E1" w:rsidP="003C4AF1">
      <w:pPr>
        <w:spacing w:before="240" w:after="120"/>
        <w:jc w:val="both"/>
        <w:rPr>
          <w:rFonts w:eastAsia="Calibri" w:cs="Calibri"/>
          <w:color w:val="000000" w:themeColor="text1"/>
          <w:sz w:val="22"/>
          <w:szCs w:val="22"/>
        </w:rPr>
      </w:pPr>
      <w:r w:rsidRPr="00EF5E1A">
        <w:rPr>
          <w:rFonts w:eastAsia="Calibri" w:cs="Calibri"/>
          <w:color w:val="000000" w:themeColor="text1"/>
          <w:sz w:val="22"/>
          <w:szCs w:val="22"/>
        </w:rPr>
        <w:t xml:space="preserve">The </w:t>
      </w:r>
      <w:r w:rsidR="006259B5"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006259B5" w:rsidRPr="00EF5E1A">
        <w:rPr>
          <w:rFonts w:eastAsia="Calibri" w:cs="Calibri"/>
          <w:color w:val="000000" w:themeColor="text1"/>
          <w:sz w:val="22"/>
          <w:szCs w:val="22"/>
        </w:rPr>
        <w:t xml:space="preserve"> </w:t>
      </w:r>
      <w:r w:rsidRPr="00EF5E1A">
        <w:rPr>
          <w:rFonts w:eastAsia="Calibri" w:cs="Calibri"/>
          <w:color w:val="000000" w:themeColor="text1"/>
          <w:sz w:val="22"/>
          <w:szCs w:val="22"/>
        </w:rPr>
        <w:t xml:space="preserve">supplies information that makes it possible to uniquely identify the Project or Projects to be included.  </w:t>
      </w:r>
    </w:p>
    <w:p w14:paraId="75764F8F" w14:textId="76E14994" w:rsidR="323D43E1" w:rsidRPr="00EF5E1A" w:rsidRDefault="323D43E1" w:rsidP="003C4AF1">
      <w:pPr>
        <w:spacing w:before="240" w:after="120"/>
        <w:jc w:val="both"/>
        <w:rPr>
          <w:rFonts w:eastAsia="Calibri" w:cs="Calibri"/>
          <w:color w:val="000000" w:themeColor="text1"/>
          <w:sz w:val="22"/>
          <w:szCs w:val="22"/>
        </w:rPr>
      </w:pPr>
      <w:r w:rsidRPr="002F245D">
        <w:rPr>
          <w:rFonts w:eastAsia="Calibri" w:cs="Calibri"/>
          <w:i/>
          <w:iCs/>
          <w:color w:val="000000" w:themeColor="text1"/>
          <w:sz w:val="22"/>
          <w:szCs w:val="22"/>
        </w:rPr>
        <w:t>Please provide the following Project Identification information.</w:t>
      </w:r>
      <w:r w:rsidRPr="00EF5E1A">
        <w:rPr>
          <w:rFonts w:eastAsia="Calibri" w:cs="Calibri"/>
          <w:color w:val="000000" w:themeColor="text1"/>
          <w:sz w:val="22"/>
          <w:szCs w:val="22"/>
        </w:rPr>
        <w:t xml:space="preserve">  If there are multiple projects being proposed by one </w:t>
      </w:r>
      <w:r w:rsidR="006259B5" w:rsidRPr="00EF5E1A">
        <w:rPr>
          <w:rFonts w:eastAsia="Calibri" w:cs="Calibri"/>
          <w:color w:val="000000" w:themeColor="text1"/>
          <w:sz w:val="22"/>
          <w:szCs w:val="22"/>
        </w:rPr>
        <w:t xml:space="preserve">Project </w:t>
      </w:r>
      <w:r w:rsidR="001C6482" w:rsidRPr="00EF5E1A">
        <w:rPr>
          <w:rFonts w:eastAsia="Calibri" w:cs="Calibri"/>
          <w:color w:val="000000" w:themeColor="text1"/>
          <w:sz w:val="22"/>
          <w:szCs w:val="22"/>
        </w:rPr>
        <w:t>Proponent</w:t>
      </w:r>
      <w:r w:rsidR="006259B5" w:rsidRPr="00EF5E1A">
        <w:rPr>
          <w:rFonts w:eastAsia="Calibri" w:cs="Calibri"/>
          <w:color w:val="000000" w:themeColor="text1"/>
          <w:sz w:val="22"/>
          <w:szCs w:val="22"/>
        </w:rPr>
        <w:t xml:space="preserve"> </w:t>
      </w:r>
      <w:r w:rsidRPr="00EF5E1A">
        <w:rPr>
          <w:rFonts w:eastAsia="Calibri" w:cs="Calibri"/>
          <w:color w:val="000000" w:themeColor="text1"/>
          <w:sz w:val="22"/>
          <w:szCs w:val="22"/>
        </w:rPr>
        <w:t>for a single credit issuance, complete this information for each project in the group.</w:t>
      </w:r>
    </w:p>
    <w:p w14:paraId="72764EBC" w14:textId="3B3CF2F9" w:rsidR="323D43E1" w:rsidRPr="00EF5E1A" w:rsidRDefault="323D43E1" w:rsidP="0027757A">
      <w:pPr>
        <w:pStyle w:val="ListParagraph"/>
        <w:numPr>
          <w:ilvl w:val="0"/>
          <w:numId w:val="14"/>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C41749">
        <w:rPr>
          <w:rFonts w:eastAsia="Calibri" w:cs="Calibri"/>
          <w:color w:val="000000" w:themeColor="text1"/>
          <w:sz w:val="22"/>
          <w:szCs w:val="22"/>
        </w:rPr>
        <w:t>t</w:t>
      </w:r>
      <w:r w:rsidRPr="00EF5E1A">
        <w:rPr>
          <w:rFonts w:eastAsia="Calibri" w:cs="Calibri"/>
          <w:color w:val="000000" w:themeColor="text1"/>
          <w:sz w:val="22"/>
          <w:szCs w:val="22"/>
        </w:rPr>
        <w:t>itle</w:t>
      </w:r>
      <w:r w:rsidR="00751D82">
        <w:rPr>
          <w:rFonts w:eastAsia="Calibri" w:cs="Calibri"/>
          <w:color w:val="000000" w:themeColor="text1"/>
          <w:sz w:val="22"/>
          <w:szCs w:val="22"/>
        </w:rPr>
        <w:t>;</w:t>
      </w:r>
    </w:p>
    <w:p w14:paraId="2F713C10" w14:textId="7EDAB03A" w:rsidR="323D43E1" w:rsidRPr="00EF5E1A" w:rsidRDefault="323D43E1" w:rsidP="0027757A">
      <w:pPr>
        <w:pStyle w:val="ListParagraph"/>
        <w:numPr>
          <w:ilvl w:val="0"/>
          <w:numId w:val="14"/>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C41749">
        <w:rPr>
          <w:rFonts w:eastAsia="Calibri" w:cs="Calibri"/>
          <w:color w:val="000000" w:themeColor="text1"/>
          <w:sz w:val="22"/>
          <w:szCs w:val="22"/>
        </w:rPr>
        <w:t>s</w:t>
      </w:r>
      <w:r w:rsidRPr="00EF5E1A">
        <w:rPr>
          <w:rFonts w:eastAsia="Calibri" w:cs="Calibri"/>
          <w:color w:val="000000" w:themeColor="text1"/>
          <w:sz w:val="22"/>
          <w:szCs w:val="22"/>
        </w:rPr>
        <w:t xml:space="preserve">ite </w:t>
      </w:r>
      <w:r w:rsidR="00C41749">
        <w:rPr>
          <w:rFonts w:eastAsia="Calibri" w:cs="Calibri"/>
          <w:color w:val="000000" w:themeColor="text1"/>
          <w:sz w:val="22"/>
          <w:szCs w:val="22"/>
        </w:rPr>
        <w:t>l</w:t>
      </w:r>
      <w:r w:rsidRPr="00EF5E1A">
        <w:rPr>
          <w:rFonts w:eastAsia="Calibri" w:cs="Calibri"/>
          <w:color w:val="000000" w:themeColor="text1"/>
          <w:sz w:val="22"/>
          <w:szCs w:val="22"/>
        </w:rPr>
        <w:t xml:space="preserve">ocation (Street number, City, State/Province, Country, </w:t>
      </w:r>
      <w:r w:rsidR="009318A1">
        <w:rPr>
          <w:rFonts w:eastAsia="Calibri" w:cs="Calibri"/>
          <w:color w:val="000000" w:themeColor="text1"/>
          <w:sz w:val="22"/>
          <w:szCs w:val="22"/>
        </w:rPr>
        <w:t>Postal</w:t>
      </w:r>
      <w:r w:rsidRPr="00EF5E1A">
        <w:rPr>
          <w:rFonts w:eastAsia="Calibri" w:cs="Calibri"/>
          <w:color w:val="000000" w:themeColor="text1"/>
          <w:sz w:val="22"/>
          <w:szCs w:val="22"/>
        </w:rPr>
        <w:t xml:space="preserve"> Code)</w:t>
      </w:r>
      <w:r w:rsidR="00751D82">
        <w:rPr>
          <w:rFonts w:eastAsia="Calibri" w:cs="Calibri"/>
          <w:color w:val="000000" w:themeColor="text1"/>
          <w:sz w:val="22"/>
          <w:szCs w:val="22"/>
        </w:rPr>
        <w:t>;</w:t>
      </w:r>
    </w:p>
    <w:p w14:paraId="2E11E148" w14:textId="2F5544B5" w:rsidR="323D43E1" w:rsidRPr="00EF5E1A" w:rsidRDefault="323D43E1" w:rsidP="0027757A">
      <w:pPr>
        <w:pStyle w:val="ListParagraph"/>
        <w:numPr>
          <w:ilvl w:val="0"/>
          <w:numId w:val="14"/>
        </w:numPr>
        <w:spacing w:before="240" w:after="120"/>
        <w:contextualSpacing w:val="0"/>
        <w:jc w:val="both"/>
        <w:rPr>
          <w:rFonts w:eastAsia="Times New Roman" w:cs="Calibri"/>
          <w:color w:val="000000" w:themeColor="text1"/>
        </w:rPr>
      </w:pPr>
      <w:r w:rsidRPr="00EF5E1A">
        <w:rPr>
          <w:rFonts w:eastAsia="Calibri" w:cs="Calibri"/>
          <w:color w:val="000000" w:themeColor="text1"/>
          <w:sz w:val="22"/>
          <w:szCs w:val="22"/>
        </w:rPr>
        <w:t xml:space="preserve">Project </w:t>
      </w:r>
      <w:r w:rsidR="00C41749">
        <w:rPr>
          <w:rFonts w:eastAsia="Calibri" w:cs="Calibri"/>
          <w:color w:val="000000" w:themeColor="text1"/>
          <w:sz w:val="22"/>
          <w:szCs w:val="22"/>
        </w:rPr>
        <w:t>s</w:t>
      </w:r>
      <w:r w:rsidRPr="00EF5E1A">
        <w:rPr>
          <w:rFonts w:eastAsia="Calibri" w:cs="Calibri"/>
          <w:color w:val="000000" w:themeColor="text1"/>
          <w:sz w:val="22"/>
          <w:szCs w:val="22"/>
        </w:rPr>
        <w:t xml:space="preserve">ite </w:t>
      </w:r>
      <w:r w:rsidR="00C41749">
        <w:rPr>
          <w:rFonts w:eastAsia="Calibri" w:cs="Calibri"/>
          <w:color w:val="000000" w:themeColor="text1"/>
          <w:sz w:val="22"/>
          <w:szCs w:val="22"/>
        </w:rPr>
        <w:t>l</w:t>
      </w:r>
      <w:r w:rsidRPr="00EF5E1A">
        <w:rPr>
          <w:rFonts w:eastAsia="Calibri" w:cs="Calibri"/>
          <w:color w:val="000000" w:themeColor="text1"/>
          <w:sz w:val="22"/>
          <w:szCs w:val="22"/>
        </w:rPr>
        <w:t>atitude/</w:t>
      </w:r>
      <w:r w:rsidR="00C41749">
        <w:rPr>
          <w:rFonts w:eastAsia="Calibri" w:cs="Calibri"/>
          <w:color w:val="000000" w:themeColor="text1"/>
          <w:sz w:val="22"/>
          <w:szCs w:val="22"/>
        </w:rPr>
        <w:t>l</w:t>
      </w:r>
      <w:r w:rsidRPr="00EF5E1A">
        <w:rPr>
          <w:rFonts w:eastAsia="Calibri" w:cs="Calibri"/>
          <w:color w:val="000000" w:themeColor="text1"/>
          <w:sz w:val="22"/>
          <w:szCs w:val="22"/>
        </w:rPr>
        <w:t xml:space="preserve">ongitude </w:t>
      </w:r>
      <w:r w:rsidR="00C41749">
        <w:rPr>
          <w:rFonts w:eastAsia="Calibri" w:cs="Calibri"/>
          <w:color w:val="000000" w:themeColor="text1"/>
          <w:sz w:val="22"/>
          <w:szCs w:val="22"/>
        </w:rPr>
        <w:t>c</w:t>
      </w:r>
      <w:r w:rsidRPr="00EF5E1A">
        <w:rPr>
          <w:rFonts w:eastAsia="Calibri" w:cs="Calibri"/>
          <w:color w:val="000000" w:themeColor="text1"/>
          <w:sz w:val="22"/>
          <w:szCs w:val="22"/>
        </w:rPr>
        <w:t>oordinates and maps</w:t>
      </w:r>
      <w:r w:rsidR="00751D82">
        <w:rPr>
          <w:rFonts w:eastAsia="Calibri" w:cs="Calibri"/>
          <w:color w:val="000000" w:themeColor="text1"/>
          <w:sz w:val="22"/>
          <w:szCs w:val="22"/>
        </w:rPr>
        <w:t>;</w:t>
      </w:r>
      <w:r w:rsidRPr="00EF5E1A">
        <w:rPr>
          <w:rFonts w:eastAsia="Times New Roman" w:cs="Calibri"/>
          <w:color w:val="000000" w:themeColor="text1"/>
        </w:rPr>
        <w:t xml:space="preserve">  </w:t>
      </w:r>
    </w:p>
    <w:p w14:paraId="4B454521" w14:textId="3E8C4B7F" w:rsidR="323D43E1" w:rsidRPr="00EF5E1A" w:rsidRDefault="323D43E1" w:rsidP="0027757A">
      <w:pPr>
        <w:pStyle w:val="ListParagraph"/>
        <w:numPr>
          <w:ilvl w:val="0"/>
          <w:numId w:val="14"/>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 xml:space="preserve">Project </w:t>
      </w:r>
      <w:r w:rsidR="00C41749">
        <w:rPr>
          <w:rFonts w:eastAsia="Calibri" w:cs="Calibri"/>
          <w:color w:val="000000" w:themeColor="text1"/>
          <w:sz w:val="22"/>
          <w:szCs w:val="22"/>
        </w:rPr>
        <w:t>s</w:t>
      </w:r>
      <w:r w:rsidRPr="00EF5E1A">
        <w:rPr>
          <w:rFonts w:eastAsia="Calibri" w:cs="Calibri"/>
          <w:color w:val="000000" w:themeColor="text1"/>
          <w:sz w:val="22"/>
          <w:szCs w:val="22"/>
        </w:rPr>
        <w:t xml:space="preserve">ite </w:t>
      </w:r>
      <w:r w:rsidR="00C41749">
        <w:rPr>
          <w:rFonts w:eastAsia="Calibri" w:cs="Calibri"/>
          <w:color w:val="000000" w:themeColor="text1"/>
          <w:sz w:val="22"/>
          <w:szCs w:val="22"/>
        </w:rPr>
        <w:t>i</w:t>
      </w:r>
      <w:r w:rsidRPr="00EF5E1A">
        <w:rPr>
          <w:rFonts w:eastAsia="Calibri" w:cs="Calibri"/>
          <w:color w:val="000000" w:themeColor="text1"/>
          <w:sz w:val="22"/>
          <w:szCs w:val="22"/>
        </w:rPr>
        <w:t>dentifier (if different than location)</w:t>
      </w:r>
      <w:r w:rsidR="00751D82">
        <w:rPr>
          <w:rFonts w:eastAsia="Calibri" w:cs="Calibri"/>
          <w:color w:val="000000" w:themeColor="text1"/>
          <w:sz w:val="22"/>
          <w:szCs w:val="22"/>
        </w:rPr>
        <w:t>;</w:t>
      </w:r>
    </w:p>
    <w:p w14:paraId="25F85DE5" w14:textId="2FD83CC3" w:rsidR="323D43E1" w:rsidRPr="00EF5E1A" w:rsidRDefault="323D43E1" w:rsidP="0027757A">
      <w:pPr>
        <w:pStyle w:val="ListParagraph"/>
        <w:numPr>
          <w:ilvl w:val="0"/>
          <w:numId w:val="14"/>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Geographical and physical information supporting the unique identification and delineation of the project boundaries (if different than above)</w:t>
      </w:r>
      <w:r w:rsidR="00751D82">
        <w:rPr>
          <w:rFonts w:eastAsia="Calibri" w:cs="Calibri"/>
          <w:color w:val="000000" w:themeColor="text1"/>
          <w:sz w:val="22"/>
          <w:szCs w:val="22"/>
        </w:rPr>
        <w:t>;</w:t>
      </w:r>
    </w:p>
    <w:p w14:paraId="06127113" w14:textId="2D27DA50" w:rsidR="323D43E1" w:rsidRPr="00EF5E1A" w:rsidRDefault="323D43E1" w:rsidP="0027757A">
      <w:pPr>
        <w:pStyle w:val="ListParagraph"/>
        <w:numPr>
          <w:ilvl w:val="0"/>
          <w:numId w:val="14"/>
        </w:numPr>
        <w:spacing w:before="240" w:after="120"/>
        <w:contextualSpacing w:val="0"/>
        <w:jc w:val="both"/>
        <w:rPr>
          <w:rFonts w:eastAsia="Calibri" w:cs="Calibri"/>
          <w:sz w:val="22"/>
          <w:szCs w:val="22"/>
        </w:rPr>
      </w:pPr>
      <w:r w:rsidRPr="00EF5E1A">
        <w:rPr>
          <w:rFonts w:eastAsia="Calibri" w:cs="Calibri"/>
          <w:sz w:val="22"/>
          <w:szCs w:val="22"/>
        </w:rPr>
        <w:t xml:space="preserve">Applicable </w:t>
      </w:r>
      <w:r w:rsidR="00A15E29">
        <w:rPr>
          <w:rFonts w:eastAsia="Calibri" w:cs="Calibri"/>
          <w:sz w:val="22"/>
          <w:szCs w:val="22"/>
        </w:rPr>
        <w:t xml:space="preserve">project type and </w:t>
      </w:r>
      <w:r w:rsidRPr="00EF5E1A">
        <w:rPr>
          <w:rFonts w:eastAsia="Calibri" w:cs="Calibri"/>
          <w:sz w:val="22"/>
          <w:szCs w:val="22"/>
        </w:rPr>
        <w:t>Methodology</w:t>
      </w:r>
      <w:r w:rsidR="00751D82">
        <w:rPr>
          <w:rFonts w:eastAsia="Calibri" w:cs="Calibri"/>
          <w:sz w:val="22"/>
          <w:szCs w:val="22"/>
        </w:rPr>
        <w:t>; and</w:t>
      </w:r>
      <w:r w:rsidRPr="00EF5E1A">
        <w:rPr>
          <w:rFonts w:eastAsia="Calibri" w:cs="Calibri"/>
          <w:sz w:val="22"/>
          <w:szCs w:val="22"/>
        </w:rPr>
        <w:t xml:space="preserve"> </w:t>
      </w:r>
    </w:p>
    <w:p w14:paraId="29C98547" w14:textId="2DBEF851" w:rsidR="6218F61A" w:rsidRDefault="46295AA3" w:rsidP="0027757A">
      <w:pPr>
        <w:pStyle w:val="ListParagraph"/>
        <w:numPr>
          <w:ilvl w:val="0"/>
          <w:numId w:val="14"/>
        </w:numPr>
        <w:spacing w:before="240" w:after="120"/>
        <w:contextualSpacing w:val="0"/>
        <w:jc w:val="both"/>
        <w:rPr>
          <w:rFonts w:eastAsia="Calibri" w:cs="Calibri"/>
          <w:sz w:val="22"/>
          <w:szCs w:val="22"/>
        </w:rPr>
      </w:pPr>
      <w:r w:rsidRPr="00EF5E1A">
        <w:rPr>
          <w:rFonts w:eastAsia="Calibri" w:cs="Calibri"/>
          <w:sz w:val="22"/>
          <w:szCs w:val="22"/>
        </w:rPr>
        <w:t xml:space="preserve">Project boundaries – e.g., site of activity, facility, processes, equipment, supply chains – for calculation of climate benefit, co-benefits and trade-offs, consistent with </w:t>
      </w:r>
      <w:r w:rsidR="00E24DCE">
        <w:rPr>
          <w:rFonts w:eastAsia="Calibri" w:cs="Calibri"/>
          <w:sz w:val="22"/>
          <w:szCs w:val="22"/>
        </w:rPr>
        <w:t xml:space="preserve">the </w:t>
      </w:r>
      <w:r w:rsidRPr="00EF5E1A">
        <w:rPr>
          <w:rFonts w:eastAsia="Calibri" w:cs="Calibri"/>
          <w:sz w:val="22"/>
          <w:szCs w:val="22"/>
        </w:rPr>
        <w:t>applicable Methodology</w:t>
      </w:r>
      <w:r w:rsidR="00751D82">
        <w:rPr>
          <w:rFonts w:eastAsia="Calibri" w:cs="Calibri"/>
          <w:sz w:val="22"/>
          <w:szCs w:val="22"/>
        </w:rPr>
        <w:t>.</w:t>
      </w:r>
      <w:r w:rsidRPr="00EF5E1A">
        <w:rPr>
          <w:rFonts w:eastAsia="Calibri" w:cs="Calibri"/>
          <w:sz w:val="22"/>
          <w:szCs w:val="22"/>
        </w:rPr>
        <w:t xml:space="preserve">  </w:t>
      </w:r>
    </w:p>
    <w:p w14:paraId="6CA2AAD7" w14:textId="548983FC" w:rsidR="00533CBA" w:rsidRDefault="00533CBA">
      <w:pPr>
        <w:rPr>
          <w:rFonts w:eastAsia="Calibri" w:cs="Calibri"/>
          <w:sz w:val="22"/>
          <w:szCs w:val="22"/>
        </w:rPr>
      </w:pPr>
      <w:r>
        <w:rPr>
          <w:rFonts w:eastAsia="Calibri" w:cs="Calibri"/>
          <w:b/>
          <w:bCs/>
          <w:sz w:val="22"/>
          <w:szCs w:val="22"/>
        </w:rPr>
        <w:br w:type="page"/>
      </w:r>
    </w:p>
    <w:p w14:paraId="4BE27FBE" w14:textId="561FC738" w:rsidR="323D43E1" w:rsidRPr="00EF5E1A" w:rsidRDefault="323D43E1" w:rsidP="43602050">
      <w:pPr>
        <w:pStyle w:val="Heading2"/>
        <w:ind w:hanging="720"/>
        <w:rPr>
          <w:rFonts w:ascii="Calibri" w:hAnsi="Calibri" w:cs="Calibri"/>
        </w:rPr>
      </w:pPr>
      <w:bookmarkStart w:id="9" w:name="_Toc1253844524"/>
      <w:bookmarkStart w:id="10" w:name="_Toc1347545885"/>
      <w:bookmarkStart w:id="11" w:name="_Toc177368044"/>
      <w:r w:rsidRPr="43602050">
        <w:rPr>
          <w:rFonts w:ascii="Calibri" w:hAnsi="Calibri" w:cs="Calibri"/>
        </w:rPr>
        <w:lastRenderedPageBreak/>
        <w:t xml:space="preserve">Project </w:t>
      </w:r>
      <w:bookmarkEnd w:id="9"/>
      <w:bookmarkEnd w:id="10"/>
      <w:r w:rsidR="00154C49" w:rsidRPr="43602050">
        <w:rPr>
          <w:rFonts w:ascii="Calibri" w:hAnsi="Calibri" w:cs="Calibri"/>
        </w:rPr>
        <w:t>Description</w:t>
      </w:r>
      <w:bookmarkEnd w:id="11"/>
      <w:r w:rsidR="00B410A4" w:rsidRPr="43602050">
        <w:rPr>
          <w:rFonts w:ascii="Calibri" w:hAnsi="Calibri" w:cs="Calibri"/>
        </w:rPr>
        <w:t xml:space="preserve"> </w:t>
      </w:r>
    </w:p>
    <w:p w14:paraId="471721F4" w14:textId="022694DF" w:rsidR="323D43E1" w:rsidRPr="00EF5E1A" w:rsidRDefault="323D43E1" w:rsidP="6218F61A">
      <w:pPr>
        <w:spacing w:before="240" w:after="120" w:line="276" w:lineRule="auto"/>
        <w:jc w:val="both"/>
        <w:rPr>
          <w:rFonts w:eastAsia="Calibri" w:cs="Calibri"/>
          <w:color w:val="000000" w:themeColor="text1"/>
          <w:sz w:val="22"/>
          <w:szCs w:val="22"/>
        </w:rPr>
      </w:pPr>
      <w:r w:rsidRPr="002F245D">
        <w:rPr>
          <w:rFonts w:eastAsia="Calibri" w:cs="Calibri"/>
          <w:i/>
          <w:iCs/>
          <w:color w:val="000000" w:themeColor="text1"/>
          <w:sz w:val="22"/>
          <w:szCs w:val="22"/>
        </w:rPr>
        <w:t>Please provide the following information</w:t>
      </w:r>
      <w:r w:rsidRPr="00EF5E1A">
        <w:rPr>
          <w:rFonts w:eastAsia="Calibri" w:cs="Calibri"/>
          <w:color w:val="000000" w:themeColor="text1"/>
          <w:sz w:val="22"/>
          <w:szCs w:val="22"/>
        </w:rPr>
        <w:t>:</w:t>
      </w:r>
    </w:p>
    <w:p w14:paraId="48C7D576" w14:textId="6ED7CB37" w:rsidR="00F817D0" w:rsidRDefault="0010603F" w:rsidP="00021262">
      <w:pPr>
        <w:spacing w:before="240" w:after="120"/>
        <w:jc w:val="both"/>
        <w:rPr>
          <w:rFonts w:eastAsia="Calibri" w:cs="Calibri"/>
          <w:color w:val="000000" w:themeColor="text1"/>
          <w:sz w:val="22"/>
          <w:szCs w:val="22"/>
        </w:rPr>
      </w:pPr>
      <w:r w:rsidRPr="00804E27">
        <w:rPr>
          <w:rFonts w:eastAsia="Calibri" w:cs="Calibri"/>
          <w:b/>
          <w:bCs/>
          <w:color w:val="000000" w:themeColor="text1"/>
        </w:rPr>
        <w:t xml:space="preserve">A. </w:t>
      </w:r>
      <w:r w:rsidR="005D2784">
        <w:rPr>
          <w:rFonts w:eastAsia="Calibri" w:cs="Calibri"/>
          <w:b/>
          <w:bCs/>
          <w:color w:val="000000" w:themeColor="text1"/>
        </w:rPr>
        <w:tab/>
      </w:r>
      <w:r w:rsidR="323D43E1" w:rsidRPr="001262D7">
        <w:rPr>
          <w:rFonts w:eastAsia="Calibri" w:cs="Calibri"/>
          <w:b/>
          <w:bCs/>
          <w:color w:val="000000" w:themeColor="text1"/>
        </w:rPr>
        <w:t xml:space="preserve">Project </w:t>
      </w:r>
      <w:r w:rsidR="00A40D5E">
        <w:rPr>
          <w:rFonts w:eastAsia="Calibri" w:cs="Calibri"/>
          <w:b/>
          <w:bCs/>
          <w:color w:val="000000" w:themeColor="text1"/>
        </w:rPr>
        <w:t>Summary</w:t>
      </w:r>
      <w:r w:rsidR="323D43E1" w:rsidRPr="00804E27">
        <w:rPr>
          <w:rFonts w:eastAsia="Calibri" w:cs="Calibri"/>
          <w:color w:val="000000" w:themeColor="text1"/>
        </w:rPr>
        <w:t xml:space="preserve"> </w:t>
      </w:r>
    </w:p>
    <w:p w14:paraId="5365610A" w14:textId="23D58FF4" w:rsidR="00BC6DB6" w:rsidRDefault="00A40D5E" w:rsidP="0027757A">
      <w:pPr>
        <w:pStyle w:val="ListParagraph"/>
        <w:numPr>
          <w:ilvl w:val="0"/>
          <w:numId w:val="14"/>
        </w:numPr>
        <w:spacing w:before="240" w:after="120"/>
        <w:contextualSpacing w:val="0"/>
        <w:jc w:val="both"/>
        <w:rPr>
          <w:rFonts w:eastAsia="Calibri" w:cs="Calibri"/>
          <w:color w:val="000000" w:themeColor="text1"/>
          <w:sz w:val="22"/>
          <w:szCs w:val="22"/>
        </w:rPr>
      </w:pPr>
      <w:r w:rsidRPr="00EF5E1A">
        <w:rPr>
          <w:rFonts w:eastAsia="Calibri" w:cs="Calibri"/>
          <w:color w:val="000000" w:themeColor="text1"/>
          <w:sz w:val="22"/>
          <w:szCs w:val="22"/>
        </w:rPr>
        <w:t>Pro</w:t>
      </w:r>
      <w:r w:rsidR="00BC6DB6">
        <w:rPr>
          <w:rFonts w:eastAsia="Calibri" w:cs="Calibri"/>
          <w:color w:val="000000" w:themeColor="text1"/>
          <w:sz w:val="22"/>
          <w:szCs w:val="22"/>
        </w:rPr>
        <w:t>vide a short pro</w:t>
      </w:r>
      <w:r w:rsidRPr="00EF5E1A">
        <w:rPr>
          <w:rFonts w:eastAsia="Calibri" w:cs="Calibri"/>
          <w:color w:val="000000" w:themeColor="text1"/>
          <w:sz w:val="22"/>
          <w:szCs w:val="22"/>
        </w:rPr>
        <w:t xml:space="preserve">ject </w:t>
      </w:r>
      <w:r>
        <w:rPr>
          <w:rFonts w:eastAsia="Calibri" w:cs="Calibri"/>
          <w:color w:val="000000" w:themeColor="text1"/>
          <w:sz w:val="22"/>
          <w:szCs w:val="22"/>
        </w:rPr>
        <w:t>overview</w:t>
      </w:r>
      <w:r w:rsidRPr="00EF5E1A">
        <w:rPr>
          <w:rFonts w:eastAsia="Calibri" w:cs="Calibri"/>
          <w:color w:val="000000" w:themeColor="text1"/>
          <w:sz w:val="22"/>
          <w:szCs w:val="22"/>
        </w:rPr>
        <w:t>, including key technologies, products, services, and expected level of activity</w:t>
      </w:r>
      <w:r>
        <w:rPr>
          <w:rFonts w:eastAsia="Calibri" w:cs="Calibri"/>
          <w:color w:val="000000" w:themeColor="text1"/>
          <w:sz w:val="22"/>
          <w:szCs w:val="22"/>
        </w:rPr>
        <w:t xml:space="preserve"> (up to 200 words)</w:t>
      </w:r>
      <w:r w:rsidR="00751D82">
        <w:rPr>
          <w:rFonts w:eastAsia="Calibri" w:cs="Calibri"/>
          <w:color w:val="000000" w:themeColor="text1"/>
          <w:sz w:val="22"/>
          <w:szCs w:val="22"/>
        </w:rPr>
        <w:t>.</w:t>
      </w:r>
      <w:r w:rsidRPr="00EF5E1A">
        <w:rPr>
          <w:rFonts w:eastAsia="Calibri" w:cs="Calibri"/>
          <w:color w:val="000000" w:themeColor="text1"/>
          <w:sz w:val="22"/>
          <w:szCs w:val="22"/>
        </w:rPr>
        <w:t xml:space="preserve"> </w:t>
      </w:r>
    </w:p>
    <w:p w14:paraId="4356CCA3" w14:textId="049F4DFD" w:rsidR="323D43E1" w:rsidRPr="00804E27" w:rsidRDefault="00F817D0" w:rsidP="0027757A">
      <w:pPr>
        <w:pStyle w:val="ListParagraph"/>
        <w:numPr>
          <w:ilvl w:val="0"/>
          <w:numId w:val="14"/>
        </w:numPr>
        <w:spacing w:before="240" w:after="120"/>
        <w:contextualSpacing w:val="0"/>
        <w:jc w:val="both"/>
        <w:rPr>
          <w:rFonts w:eastAsia="Calibri" w:cs="Calibri"/>
          <w:color w:val="000000" w:themeColor="text1"/>
          <w:sz w:val="22"/>
          <w:szCs w:val="22"/>
        </w:rPr>
      </w:pPr>
      <w:r w:rsidRPr="00804E27">
        <w:rPr>
          <w:rFonts w:eastAsia="Calibri" w:cs="Calibri"/>
          <w:color w:val="000000" w:themeColor="text1"/>
          <w:sz w:val="22"/>
          <w:szCs w:val="22"/>
        </w:rPr>
        <w:t>Describe</w:t>
      </w:r>
      <w:r w:rsidR="004E66B3" w:rsidRPr="00804E27">
        <w:rPr>
          <w:rFonts w:eastAsia="Calibri" w:cs="Calibri"/>
          <w:color w:val="000000" w:themeColor="text1"/>
          <w:sz w:val="22"/>
          <w:szCs w:val="22"/>
        </w:rPr>
        <w:t xml:space="preserve"> </w:t>
      </w:r>
      <w:r w:rsidR="00BC6DB6">
        <w:rPr>
          <w:rFonts w:eastAsia="Calibri" w:cs="Calibri"/>
          <w:color w:val="000000" w:themeColor="text1"/>
          <w:sz w:val="22"/>
          <w:szCs w:val="22"/>
        </w:rPr>
        <w:t xml:space="preserve">the </w:t>
      </w:r>
      <w:r w:rsidR="004E66B3" w:rsidRPr="00804E27">
        <w:rPr>
          <w:rFonts w:eastAsia="Calibri" w:cs="Calibri"/>
          <w:color w:val="000000" w:themeColor="text1"/>
          <w:sz w:val="22"/>
          <w:szCs w:val="22"/>
        </w:rPr>
        <w:t>project</w:t>
      </w:r>
      <w:r w:rsidR="00BC6DB6">
        <w:rPr>
          <w:rFonts w:eastAsia="Calibri" w:cs="Calibri"/>
          <w:color w:val="000000" w:themeColor="text1"/>
          <w:sz w:val="22"/>
          <w:szCs w:val="22"/>
        </w:rPr>
        <w:t>’s</w:t>
      </w:r>
      <w:r w:rsidR="00EC69C5" w:rsidRPr="00804E27">
        <w:rPr>
          <w:rFonts w:eastAsia="Calibri" w:cs="Calibri"/>
          <w:color w:val="000000" w:themeColor="text1"/>
          <w:sz w:val="22"/>
          <w:szCs w:val="22"/>
        </w:rPr>
        <w:t xml:space="preserve"> goals and objectives</w:t>
      </w:r>
      <w:r w:rsidR="004E66B3" w:rsidRPr="00804E27">
        <w:rPr>
          <w:rFonts w:eastAsia="Calibri" w:cs="Calibri"/>
          <w:color w:val="000000" w:themeColor="text1"/>
          <w:sz w:val="22"/>
          <w:szCs w:val="22"/>
        </w:rPr>
        <w:t>.</w:t>
      </w:r>
    </w:p>
    <w:p w14:paraId="7910A3F1" w14:textId="5AD3AA54" w:rsidR="00EA4CA4" w:rsidRDefault="00E21AD6" w:rsidP="00021262">
      <w:pPr>
        <w:spacing w:before="240" w:after="120"/>
        <w:jc w:val="both"/>
        <w:rPr>
          <w:rFonts w:eastAsia="Calibri" w:cs="Calibri"/>
          <w:b/>
          <w:color w:val="000000" w:themeColor="text1"/>
        </w:rPr>
      </w:pPr>
      <w:r w:rsidRPr="00804E27">
        <w:rPr>
          <w:rFonts w:eastAsia="Calibri" w:cs="Calibri"/>
          <w:b/>
          <w:color w:val="000000" w:themeColor="text1"/>
        </w:rPr>
        <w:t xml:space="preserve">B. </w:t>
      </w:r>
      <w:r w:rsidR="005D2784">
        <w:rPr>
          <w:rFonts w:eastAsia="Calibri" w:cs="Calibri"/>
          <w:b/>
          <w:color w:val="000000" w:themeColor="text1"/>
        </w:rPr>
        <w:tab/>
      </w:r>
      <w:r w:rsidRPr="00804E27">
        <w:rPr>
          <w:rFonts w:eastAsia="Calibri" w:cs="Calibri"/>
          <w:b/>
          <w:color w:val="000000" w:themeColor="text1"/>
        </w:rPr>
        <w:t>Baseline and Project Scenario</w:t>
      </w:r>
      <w:r w:rsidR="006F21A4" w:rsidRPr="00804E27">
        <w:rPr>
          <w:rFonts w:eastAsia="Calibri" w:cs="Calibri"/>
          <w:b/>
          <w:color w:val="000000" w:themeColor="text1"/>
        </w:rPr>
        <w:t xml:space="preserve"> Description</w:t>
      </w:r>
      <w:r w:rsidRPr="00804E27">
        <w:rPr>
          <w:rFonts w:eastAsia="Calibri" w:cs="Calibri"/>
          <w:b/>
          <w:color w:val="000000" w:themeColor="text1"/>
        </w:rPr>
        <w:t>s</w:t>
      </w:r>
    </w:p>
    <w:p w14:paraId="5D1986A4" w14:textId="353CC082" w:rsidR="323D43E1" w:rsidRPr="00EF5E1A" w:rsidRDefault="00D74E39" w:rsidP="0027757A">
      <w:pPr>
        <w:pStyle w:val="ListParagraph"/>
        <w:numPr>
          <w:ilvl w:val="0"/>
          <w:numId w:val="13"/>
        </w:numPr>
        <w:spacing w:before="240" w:after="120"/>
        <w:contextualSpacing w:val="0"/>
        <w:jc w:val="both"/>
        <w:rPr>
          <w:rFonts w:eastAsia="Calibri" w:cs="Calibri"/>
          <w:color w:val="000000" w:themeColor="text1"/>
          <w:sz w:val="22"/>
          <w:szCs w:val="22"/>
        </w:rPr>
      </w:pPr>
      <w:r>
        <w:rPr>
          <w:rFonts w:eastAsia="Calibri" w:cs="Calibri"/>
          <w:bCs/>
          <w:color w:val="000000" w:themeColor="text1"/>
          <w:sz w:val="22"/>
          <w:szCs w:val="22"/>
        </w:rPr>
        <w:t>Describe</w:t>
      </w:r>
      <w:r w:rsidR="007B7A16">
        <w:rPr>
          <w:rFonts w:eastAsia="Calibri" w:cs="Calibri"/>
          <w:bCs/>
          <w:color w:val="000000" w:themeColor="text1"/>
          <w:sz w:val="22"/>
          <w:szCs w:val="22"/>
        </w:rPr>
        <w:t xml:space="preserve"> the</w:t>
      </w:r>
      <w:r w:rsidR="007B4B9E" w:rsidRPr="00804E27">
        <w:rPr>
          <w:rFonts w:eastAsia="Calibri" w:cs="Calibri"/>
          <w:bCs/>
          <w:color w:val="000000" w:themeColor="text1"/>
        </w:rPr>
        <w:t xml:space="preserve"> </w:t>
      </w:r>
      <w:r w:rsidR="323D43E1" w:rsidRPr="007B4B9E">
        <w:rPr>
          <w:rFonts w:eastAsia="Calibri" w:cs="Calibri"/>
          <w:bCs/>
          <w:color w:val="000000" w:themeColor="text1"/>
          <w:sz w:val="22"/>
          <w:szCs w:val="22"/>
        </w:rPr>
        <w:t xml:space="preserve">Baseline Scenario </w:t>
      </w:r>
      <w:r w:rsidR="007E76AE">
        <w:rPr>
          <w:rFonts w:eastAsia="Calibri" w:cs="Calibri"/>
          <w:bCs/>
          <w:color w:val="000000" w:themeColor="text1"/>
          <w:sz w:val="22"/>
          <w:szCs w:val="22"/>
        </w:rPr>
        <w:t>(</w:t>
      </w:r>
      <w:r w:rsidR="323D43E1" w:rsidRPr="007B4B9E">
        <w:rPr>
          <w:rFonts w:eastAsia="Calibri" w:cs="Calibri"/>
          <w:bCs/>
          <w:color w:val="000000" w:themeColor="text1"/>
          <w:sz w:val="22"/>
          <w:szCs w:val="22"/>
        </w:rPr>
        <w:t>i.e., the reference case that best represents the current or original conditions that exist in the absence of a Project</w:t>
      </w:r>
      <w:r w:rsidR="007E76AE">
        <w:rPr>
          <w:rFonts w:eastAsia="Calibri" w:cs="Calibri"/>
          <w:bCs/>
          <w:color w:val="000000" w:themeColor="text1"/>
          <w:sz w:val="22"/>
          <w:szCs w:val="22"/>
        </w:rPr>
        <w:t>)</w:t>
      </w:r>
      <w:r w:rsidR="00751D82">
        <w:rPr>
          <w:rFonts w:eastAsia="Calibri" w:cs="Calibri"/>
          <w:bCs/>
          <w:color w:val="000000" w:themeColor="text1"/>
          <w:sz w:val="22"/>
          <w:szCs w:val="22"/>
        </w:rPr>
        <w:t>.</w:t>
      </w:r>
      <w:r w:rsidR="007645C8" w:rsidRPr="00EF5E1A">
        <w:rPr>
          <w:rFonts w:eastAsia="Calibri" w:cs="Calibri"/>
          <w:color w:val="000000" w:themeColor="text1"/>
          <w:sz w:val="22"/>
          <w:szCs w:val="22"/>
        </w:rPr>
        <w:t xml:space="preserve"> </w:t>
      </w:r>
    </w:p>
    <w:p w14:paraId="414DBEC4" w14:textId="66C1CD0E" w:rsidR="00BA64EE" w:rsidRPr="00804E27" w:rsidRDefault="00D74E39" w:rsidP="0027757A">
      <w:pPr>
        <w:pStyle w:val="ListParagraph"/>
        <w:numPr>
          <w:ilvl w:val="0"/>
          <w:numId w:val="13"/>
        </w:numPr>
        <w:spacing w:before="240" w:after="120"/>
        <w:contextualSpacing w:val="0"/>
        <w:jc w:val="both"/>
        <w:rPr>
          <w:rFonts w:eastAsia="Calibri" w:cs="Calibri"/>
          <w:color w:val="000000" w:themeColor="text1"/>
          <w:sz w:val="22"/>
          <w:szCs w:val="22"/>
        </w:rPr>
      </w:pPr>
      <w:r>
        <w:rPr>
          <w:rFonts w:eastAsia="Calibri" w:cs="Calibri"/>
          <w:color w:val="000000" w:themeColor="text1"/>
          <w:sz w:val="22"/>
          <w:szCs w:val="22"/>
        </w:rPr>
        <w:t xml:space="preserve">Describe the </w:t>
      </w:r>
      <w:r w:rsidR="323D43E1" w:rsidRPr="00EF5E1A">
        <w:rPr>
          <w:rFonts w:eastAsia="Calibri" w:cs="Calibri"/>
          <w:color w:val="000000" w:themeColor="text1"/>
          <w:sz w:val="22"/>
          <w:szCs w:val="22"/>
        </w:rPr>
        <w:t>Project Scenario, including key aspects that differentiate it from the Baseline Scenario</w:t>
      </w:r>
      <w:r w:rsidR="00751D82">
        <w:rPr>
          <w:rFonts w:eastAsia="Calibri" w:cs="Calibri"/>
          <w:color w:val="000000" w:themeColor="text1"/>
          <w:sz w:val="22"/>
          <w:szCs w:val="22"/>
        </w:rPr>
        <w:t>.</w:t>
      </w:r>
      <w:r w:rsidR="323D43E1" w:rsidRPr="00EF5E1A">
        <w:rPr>
          <w:rFonts w:eastAsia="Calibri" w:cs="Calibri"/>
          <w:color w:val="000000" w:themeColor="text1"/>
          <w:sz w:val="22"/>
          <w:szCs w:val="22"/>
        </w:rPr>
        <w:t xml:space="preserve"> </w:t>
      </w:r>
    </w:p>
    <w:p w14:paraId="7E3E263F" w14:textId="5AC0DB0C" w:rsidR="007B4B9E" w:rsidRPr="00804E27" w:rsidRDefault="003C7B59" w:rsidP="00804E27">
      <w:pPr>
        <w:spacing w:before="240" w:after="120" w:line="276" w:lineRule="auto"/>
        <w:ind w:firstLine="720"/>
        <w:jc w:val="both"/>
        <w:rPr>
          <w:rFonts w:eastAsia="Calibri" w:cs="Calibri"/>
          <w:b/>
          <w:color w:val="000000" w:themeColor="text1"/>
        </w:rPr>
      </w:pPr>
      <w:r>
        <w:rPr>
          <w:rFonts w:eastAsia="Calibri" w:cs="Calibri"/>
          <w:noProof/>
          <w:color w:val="000000" w:themeColor="text1"/>
          <w:sz w:val="22"/>
          <w:szCs w:val="22"/>
        </w:rPr>
        <mc:AlternateContent>
          <mc:Choice Requires="wps">
            <w:drawing>
              <wp:inline distT="0" distB="0" distL="0" distR="0" wp14:anchorId="65F02E18" wp14:editId="632FF873">
                <wp:extent cx="5170141" cy="2227561"/>
                <wp:effectExtent l="0" t="0" r="12065" b="8255"/>
                <wp:docPr id="1089992180" name="Text Box 4"/>
                <wp:cNvGraphicFramePr/>
                <a:graphic xmlns:a="http://schemas.openxmlformats.org/drawingml/2006/main">
                  <a:graphicData uri="http://schemas.microsoft.com/office/word/2010/wordprocessingShape">
                    <wps:wsp>
                      <wps:cNvSpPr txBox="1"/>
                      <wps:spPr>
                        <a:xfrm>
                          <a:off x="0" y="0"/>
                          <a:ext cx="5170141" cy="2227561"/>
                        </a:xfrm>
                        <a:prstGeom prst="rect">
                          <a:avLst/>
                        </a:prstGeom>
                        <a:solidFill>
                          <a:schemeClr val="tx2">
                            <a:lumMod val="10000"/>
                            <a:lumOff val="90000"/>
                          </a:schemeClr>
                        </a:solidFill>
                        <a:ln w="6350">
                          <a:solidFill>
                            <a:prstClr val="black"/>
                          </a:solidFill>
                        </a:ln>
                      </wps:spPr>
                      <wps:txbx>
                        <w:txbxContent>
                          <w:p w14:paraId="00680B66" w14:textId="77777777" w:rsidR="00021262" w:rsidRDefault="003C7B59" w:rsidP="00021262">
                            <w:pPr>
                              <w:pStyle w:val="ListParagraph"/>
                              <w:spacing w:before="240" w:after="120"/>
                              <w:ind w:left="180" w:right="110"/>
                              <w:jc w:val="both"/>
                              <w:rPr>
                                <w:rFonts w:eastAsia="Calibri" w:cs="Calibri"/>
                                <w:color w:val="000000" w:themeColor="text1"/>
                                <w:sz w:val="20"/>
                                <w:szCs w:val="20"/>
                              </w:rPr>
                            </w:pPr>
                            <w:r w:rsidRPr="00804E27">
                              <w:rPr>
                                <w:rFonts w:eastAsia="Calibri" w:cs="Calibri"/>
                                <w:color w:val="000000" w:themeColor="text1"/>
                                <w:sz w:val="20"/>
                                <w:szCs w:val="20"/>
                              </w:rPr>
                              <w:t xml:space="preserve">Project and baseline scenario descriptions should include a technical description of how the project is implemented, including diagrams and tables, and project implementation steps, timeline, and duration.  </w:t>
                            </w:r>
                          </w:p>
                          <w:p w14:paraId="50E13D31" w14:textId="77777777" w:rsidR="00021262" w:rsidRDefault="00021262" w:rsidP="00021262">
                            <w:pPr>
                              <w:pStyle w:val="ListParagraph"/>
                              <w:spacing w:before="240" w:after="120"/>
                              <w:ind w:left="180" w:right="110"/>
                              <w:jc w:val="both"/>
                              <w:rPr>
                                <w:rFonts w:eastAsia="Calibri" w:cs="Calibri"/>
                                <w:color w:val="000000" w:themeColor="text1"/>
                                <w:sz w:val="20"/>
                                <w:szCs w:val="20"/>
                              </w:rPr>
                            </w:pPr>
                          </w:p>
                          <w:p w14:paraId="6613D855" w14:textId="6689D5F0" w:rsidR="003C7B59" w:rsidRPr="00804E27" w:rsidRDefault="003C7B59" w:rsidP="00021262">
                            <w:pPr>
                              <w:pStyle w:val="ListParagraph"/>
                              <w:spacing w:before="240" w:after="120"/>
                              <w:ind w:left="180" w:right="110"/>
                              <w:jc w:val="both"/>
                              <w:rPr>
                                <w:rFonts w:eastAsia="Calibri" w:cs="Calibri"/>
                                <w:color w:val="000000" w:themeColor="text1"/>
                                <w:sz w:val="20"/>
                                <w:szCs w:val="20"/>
                              </w:rPr>
                            </w:pPr>
                            <w:r w:rsidRPr="00804E27">
                              <w:rPr>
                                <w:rFonts w:eastAsia="Calibri" w:cs="Calibri"/>
                                <w:color w:val="000000" w:themeColor="text1"/>
                                <w:sz w:val="20"/>
                                <w:szCs w:val="20"/>
                              </w:rPr>
                              <w:t xml:space="preserve">Examples of information to be provided include: </w:t>
                            </w:r>
                          </w:p>
                          <w:p w14:paraId="225F2D4A" w14:textId="77777777" w:rsidR="003C7B59" w:rsidRPr="00804E27" w:rsidRDefault="003C7B59" w:rsidP="00021262">
                            <w:pPr>
                              <w:pStyle w:val="ListParagraph"/>
                              <w:numPr>
                                <w:ilvl w:val="1"/>
                                <w:numId w:val="13"/>
                              </w:numPr>
                              <w:spacing w:before="240" w:after="120"/>
                              <w:ind w:left="540" w:right="110"/>
                              <w:jc w:val="both"/>
                              <w:rPr>
                                <w:rFonts w:eastAsia="Calibri" w:cs="Calibri"/>
                                <w:color w:val="000000" w:themeColor="text1"/>
                                <w:sz w:val="20"/>
                                <w:szCs w:val="20"/>
                              </w:rPr>
                            </w:pPr>
                            <w:r w:rsidRPr="00804E27">
                              <w:rPr>
                                <w:rFonts w:eastAsia="Calibri" w:cs="Calibri"/>
                                <w:color w:val="000000" w:themeColor="text1"/>
                                <w:sz w:val="20"/>
                                <w:szCs w:val="20"/>
                              </w:rPr>
                              <w:t xml:space="preserve">the intended or demonstrated outputs of the production processes, if applicable, including quantity, dimensions, price, and quality; </w:t>
                            </w:r>
                          </w:p>
                          <w:p w14:paraId="385945C0" w14:textId="77777777" w:rsidR="003C7B59" w:rsidRPr="00804E27" w:rsidRDefault="003C7B59" w:rsidP="00021262">
                            <w:pPr>
                              <w:pStyle w:val="ListParagraph"/>
                              <w:numPr>
                                <w:ilvl w:val="1"/>
                                <w:numId w:val="13"/>
                              </w:numPr>
                              <w:spacing w:before="240" w:after="120"/>
                              <w:ind w:left="540" w:right="110"/>
                              <w:jc w:val="both"/>
                              <w:rPr>
                                <w:rFonts w:eastAsia="Calibri" w:cs="Calibri"/>
                                <w:color w:val="000000" w:themeColor="text1"/>
                                <w:sz w:val="20"/>
                                <w:szCs w:val="20"/>
                              </w:rPr>
                            </w:pPr>
                            <w:r w:rsidRPr="00804E27">
                              <w:rPr>
                                <w:rFonts w:eastAsia="Calibri" w:cs="Calibri"/>
                                <w:color w:val="000000" w:themeColor="text1"/>
                                <w:sz w:val="20"/>
                                <w:szCs w:val="20"/>
                              </w:rPr>
                              <w:t>the feedstock (inputs) of the production processes, if applicable, including quantity</w:t>
                            </w:r>
                            <w:r w:rsidRPr="00804E27">
                              <w:rPr>
                                <w:rFonts w:eastAsia="Calibri" w:cs="Calibri"/>
                                <w:b/>
                                <w:bCs/>
                                <w:color w:val="000000" w:themeColor="text1"/>
                                <w:sz w:val="20"/>
                                <w:szCs w:val="20"/>
                              </w:rPr>
                              <w:t>,</w:t>
                            </w:r>
                            <w:r w:rsidRPr="00804E27">
                              <w:rPr>
                                <w:rFonts w:eastAsia="Calibri" w:cs="Calibri"/>
                                <w:color w:val="000000" w:themeColor="text1"/>
                                <w:sz w:val="20"/>
                                <w:szCs w:val="20"/>
                              </w:rPr>
                              <w:t xml:space="preserve"> dimensions, price, and quality;</w:t>
                            </w:r>
                          </w:p>
                          <w:p w14:paraId="53D5B6BB" w14:textId="77777777" w:rsidR="003C7B59" w:rsidRPr="00804E27" w:rsidRDefault="003C7B59" w:rsidP="00021262">
                            <w:pPr>
                              <w:pStyle w:val="ListParagraph"/>
                              <w:numPr>
                                <w:ilvl w:val="1"/>
                                <w:numId w:val="13"/>
                              </w:numPr>
                              <w:spacing w:before="240" w:after="120"/>
                              <w:ind w:left="540" w:right="110"/>
                              <w:jc w:val="both"/>
                              <w:rPr>
                                <w:rFonts w:eastAsia="Calibri" w:cs="Calibri"/>
                                <w:color w:val="000000" w:themeColor="text1"/>
                                <w:sz w:val="20"/>
                                <w:szCs w:val="20"/>
                              </w:rPr>
                            </w:pPr>
                            <w:r w:rsidRPr="00804E27">
                              <w:rPr>
                                <w:rFonts w:eastAsia="Calibri" w:cs="Calibri"/>
                                <w:color w:val="000000" w:themeColor="text1"/>
                                <w:sz w:val="20"/>
                                <w:szCs w:val="20"/>
                              </w:rPr>
                              <w:t>electricity, thermal energy, and fuels required for production, if applicable; and</w:t>
                            </w:r>
                          </w:p>
                          <w:p w14:paraId="48D017EC" w14:textId="6AFD73E9" w:rsidR="003C7B59" w:rsidRPr="00804E27" w:rsidRDefault="003C7B59" w:rsidP="00021262">
                            <w:pPr>
                              <w:pStyle w:val="ListParagraph"/>
                              <w:spacing w:before="240" w:after="120"/>
                              <w:ind w:left="540" w:right="110"/>
                              <w:jc w:val="both"/>
                              <w:rPr>
                                <w:rFonts w:eastAsia="Calibri" w:cs="Calibri"/>
                                <w:color w:val="000000" w:themeColor="text1"/>
                                <w:sz w:val="20"/>
                                <w:szCs w:val="20"/>
                              </w:rPr>
                            </w:pPr>
                            <w:r w:rsidRPr="00804E27">
                              <w:rPr>
                                <w:rFonts w:eastAsia="Calibri" w:cs="Calibri"/>
                                <w:color w:val="000000" w:themeColor="text1"/>
                                <w:sz w:val="20"/>
                                <w:szCs w:val="20"/>
                              </w:rPr>
                              <w:t>inputs and outputs related to upstream and downstream operations</w:t>
                            </w:r>
                            <w:r w:rsidR="00CC3F24">
                              <w:rPr>
                                <w:rFonts w:eastAsia="Calibri" w:cs="Calibri"/>
                                <w:color w:val="000000" w:themeColor="text1"/>
                                <w:sz w:val="20"/>
                                <w:szCs w:val="20"/>
                              </w:rPr>
                              <w:t xml:space="preserve"> identified in the relevant</w:t>
                            </w:r>
                            <w:r w:rsidRPr="00804E27">
                              <w:rPr>
                                <w:rFonts w:eastAsia="Calibri" w:cs="Calibri"/>
                                <w:color w:val="000000" w:themeColor="text1"/>
                                <w:sz w:val="20"/>
                                <w:szCs w:val="20"/>
                              </w:rPr>
                              <w:t xml:space="preserve"> Methodology</w:t>
                            </w:r>
                          </w:p>
                          <w:p w14:paraId="3DF6EEBB" w14:textId="77777777" w:rsidR="003C7B59" w:rsidRPr="00804E27" w:rsidRDefault="003C7B59" w:rsidP="00021262">
                            <w:pPr>
                              <w:ind w:left="18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F02E18" id="Text Box 4" o:spid="_x0000_s1029" type="#_x0000_t202" style="width:407.1pt;height:1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" fillcolor="#dceaf7 [351]" strokeweight=".5pt">
                <v:textbox>
                  <w:txbxContent>
                    <w:p w14:paraId="00680B66" w14:textId="77777777" w:rsidR="00021262" w:rsidRDefault="003C7B59" w:rsidP="00021262">
                      <w:pPr>
                        <w:pStyle w:val="ListParagraph"/>
                        <w:spacing w:before="240" w:after="120"/>
                        <w:ind w:left="180" w:right="110"/>
                        <w:jc w:val="both"/>
                        <w:rPr>
                          <w:rFonts w:eastAsia="Calibri" w:cs="Calibri"/>
                          <w:color w:val="000000" w:themeColor="text1"/>
                          <w:sz w:val="20"/>
                          <w:szCs w:val="20"/>
                        </w:rPr>
                      </w:pPr>
                      <w:r w:rsidRPr="00804E27">
                        <w:rPr>
                          <w:rFonts w:eastAsia="Calibri" w:cs="Calibri"/>
                          <w:color w:val="000000" w:themeColor="text1"/>
                          <w:sz w:val="20"/>
                          <w:szCs w:val="20"/>
                        </w:rPr>
                        <w:t xml:space="preserve">Project and baseline scenario descriptions should include a technical description of how the project is implemented, including diagrams and tables, and project implementation steps, timeline, and duration.  </w:t>
                      </w:r>
                    </w:p>
                    <w:p w14:paraId="50E13D31" w14:textId="77777777" w:rsidR="00021262" w:rsidRDefault="00021262" w:rsidP="00021262">
                      <w:pPr>
                        <w:pStyle w:val="ListParagraph"/>
                        <w:spacing w:before="240" w:after="120"/>
                        <w:ind w:left="180" w:right="110"/>
                        <w:jc w:val="both"/>
                        <w:rPr>
                          <w:rFonts w:eastAsia="Calibri" w:cs="Calibri"/>
                          <w:color w:val="000000" w:themeColor="text1"/>
                          <w:sz w:val="20"/>
                          <w:szCs w:val="20"/>
                        </w:rPr>
                      </w:pPr>
                    </w:p>
                    <w:p w14:paraId="6613D855" w14:textId="6689D5F0" w:rsidR="003C7B59" w:rsidRPr="00804E27" w:rsidRDefault="003C7B59" w:rsidP="00021262">
                      <w:pPr>
                        <w:pStyle w:val="ListParagraph"/>
                        <w:spacing w:before="240" w:after="120"/>
                        <w:ind w:left="180" w:right="110"/>
                        <w:jc w:val="both"/>
                        <w:rPr>
                          <w:rFonts w:eastAsia="Calibri" w:cs="Calibri"/>
                          <w:color w:val="000000" w:themeColor="text1"/>
                          <w:sz w:val="20"/>
                          <w:szCs w:val="20"/>
                        </w:rPr>
                      </w:pPr>
                      <w:r w:rsidRPr="00804E27">
                        <w:rPr>
                          <w:rFonts w:eastAsia="Calibri" w:cs="Calibri"/>
                          <w:color w:val="000000" w:themeColor="text1"/>
                          <w:sz w:val="20"/>
                          <w:szCs w:val="20"/>
                        </w:rPr>
                        <w:t xml:space="preserve">Examples of information to be provided include: </w:t>
                      </w:r>
                    </w:p>
                    <w:p w14:paraId="225F2D4A" w14:textId="77777777" w:rsidR="003C7B59" w:rsidRPr="00804E27" w:rsidRDefault="003C7B59" w:rsidP="00021262">
                      <w:pPr>
                        <w:pStyle w:val="ListParagraph"/>
                        <w:numPr>
                          <w:ilvl w:val="1"/>
                          <w:numId w:val="13"/>
                        </w:numPr>
                        <w:spacing w:before="240" w:after="120"/>
                        <w:ind w:left="540" w:right="110"/>
                        <w:jc w:val="both"/>
                        <w:rPr>
                          <w:rFonts w:eastAsia="Calibri" w:cs="Calibri"/>
                          <w:color w:val="000000" w:themeColor="text1"/>
                          <w:sz w:val="20"/>
                          <w:szCs w:val="20"/>
                        </w:rPr>
                      </w:pPr>
                      <w:r w:rsidRPr="00804E27">
                        <w:rPr>
                          <w:rFonts w:eastAsia="Calibri" w:cs="Calibri"/>
                          <w:color w:val="000000" w:themeColor="text1"/>
                          <w:sz w:val="20"/>
                          <w:szCs w:val="20"/>
                        </w:rPr>
                        <w:t xml:space="preserve">the intended or demonstrated outputs of the production processes, if applicable, including quantity, dimensions, price, and quality; </w:t>
                      </w:r>
                    </w:p>
                    <w:p w14:paraId="385945C0" w14:textId="77777777" w:rsidR="003C7B59" w:rsidRPr="00804E27" w:rsidRDefault="003C7B59" w:rsidP="00021262">
                      <w:pPr>
                        <w:pStyle w:val="ListParagraph"/>
                        <w:numPr>
                          <w:ilvl w:val="1"/>
                          <w:numId w:val="13"/>
                        </w:numPr>
                        <w:spacing w:before="240" w:after="120"/>
                        <w:ind w:left="540" w:right="110"/>
                        <w:jc w:val="both"/>
                        <w:rPr>
                          <w:rFonts w:eastAsia="Calibri" w:cs="Calibri"/>
                          <w:color w:val="000000" w:themeColor="text1"/>
                          <w:sz w:val="20"/>
                          <w:szCs w:val="20"/>
                        </w:rPr>
                      </w:pPr>
                      <w:r w:rsidRPr="00804E27">
                        <w:rPr>
                          <w:rFonts w:eastAsia="Calibri" w:cs="Calibri"/>
                          <w:color w:val="000000" w:themeColor="text1"/>
                          <w:sz w:val="20"/>
                          <w:szCs w:val="20"/>
                        </w:rPr>
                        <w:t>the feedstock (inputs) of the production processes, if applicable, including quantity</w:t>
                      </w:r>
                      <w:r w:rsidRPr="00804E27">
                        <w:rPr>
                          <w:rFonts w:eastAsia="Calibri" w:cs="Calibri"/>
                          <w:b/>
                          <w:bCs/>
                          <w:color w:val="000000" w:themeColor="text1"/>
                          <w:sz w:val="20"/>
                          <w:szCs w:val="20"/>
                        </w:rPr>
                        <w:t>,</w:t>
                      </w:r>
                      <w:r w:rsidRPr="00804E27">
                        <w:rPr>
                          <w:rFonts w:eastAsia="Calibri" w:cs="Calibri"/>
                          <w:color w:val="000000" w:themeColor="text1"/>
                          <w:sz w:val="20"/>
                          <w:szCs w:val="20"/>
                        </w:rPr>
                        <w:t xml:space="preserve"> dimensions, price, and quality;</w:t>
                      </w:r>
                    </w:p>
                    <w:p w14:paraId="53D5B6BB" w14:textId="77777777" w:rsidR="003C7B59" w:rsidRPr="00804E27" w:rsidRDefault="003C7B59" w:rsidP="00021262">
                      <w:pPr>
                        <w:pStyle w:val="ListParagraph"/>
                        <w:numPr>
                          <w:ilvl w:val="1"/>
                          <w:numId w:val="13"/>
                        </w:numPr>
                        <w:spacing w:before="240" w:after="120"/>
                        <w:ind w:left="540" w:right="110"/>
                        <w:jc w:val="both"/>
                        <w:rPr>
                          <w:rFonts w:eastAsia="Calibri" w:cs="Calibri"/>
                          <w:color w:val="000000" w:themeColor="text1"/>
                          <w:sz w:val="20"/>
                          <w:szCs w:val="20"/>
                        </w:rPr>
                      </w:pPr>
                      <w:r w:rsidRPr="00804E27">
                        <w:rPr>
                          <w:rFonts w:eastAsia="Calibri" w:cs="Calibri"/>
                          <w:color w:val="000000" w:themeColor="text1"/>
                          <w:sz w:val="20"/>
                          <w:szCs w:val="20"/>
                        </w:rPr>
                        <w:t>electricity, thermal energy, and fuels required for production, if applicable; and</w:t>
                      </w:r>
                    </w:p>
                    <w:p w14:paraId="48D017EC" w14:textId="6AFD73E9" w:rsidR="003C7B59" w:rsidRPr="00804E27" w:rsidRDefault="003C7B59" w:rsidP="00021262">
                      <w:pPr>
                        <w:pStyle w:val="ListParagraph"/>
                        <w:spacing w:before="240" w:after="120"/>
                        <w:ind w:left="540" w:right="110"/>
                        <w:jc w:val="both"/>
                        <w:rPr>
                          <w:rFonts w:eastAsia="Calibri" w:cs="Calibri"/>
                          <w:color w:val="000000" w:themeColor="text1"/>
                          <w:sz w:val="20"/>
                          <w:szCs w:val="20"/>
                        </w:rPr>
                      </w:pPr>
                      <w:r w:rsidRPr="00804E27">
                        <w:rPr>
                          <w:rFonts w:eastAsia="Calibri" w:cs="Calibri"/>
                          <w:color w:val="000000" w:themeColor="text1"/>
                          <w:sz w:val="20"/>
                          <w:szCs w:val="20"/>
                        </w:rPr>
                        <w:t>inputs and outputs related to upstream and downstream operations</w:t>
                      </w:r>
                      <w:r w:rsidR="00CC3F24">
                        <w:rPr>
                          <w:rFonts w:eastAsia="Calibri" w:cs="Calibri"/>
                          <w:color w:val="000000" w:themeColor="text1"/>
                          <w:sz w:val="20"/>
                          <w:szCs w:val="20"/>
                        </w:rPr>
                        <w:t xml:space="preserve"> identified in the relevant</w:t>
                      </w:r>
                      <w:r w:rsidRPr="00804E27">
                        <w:rPr>
                          <w:rFonts w:eastAsia="Calibri" w:cs="Calibri"/>
                          <w:color w:val="000000" w:themeColor="text1"/>
                          <w:sz w:val="20"/>
                          <w:szCs w:val="20"/>
                        </w:rPr>
                        <w:t xml:space="preserve"> Methodology</w:t>
                      </w:r>
                    </w:p>
                    <w:p w14:paraId="3DF6EEBB" w14:textId="77777777" w:rsidR="003C7B59" w:rsidRPr="00804E27" w:rsidRDefault="003C7B59" w:rsidP="00021262">
                      <w:pPr>
                        <w:ind w:left="180"/>
                        <w:rPr>
                          <w:sz w:val="20"/>
                          <w:szCs w:val="20"/>
                        </w:rPr>
                      </w:pPr>
                    </w:p>
                  </w:txbxContent>
                </v:textbox>
                <w10:anchorlock/>
              </v:shape>
            </w:pict>
          </mc:Fallback>
        </mc:AlternateContent>
      </w:r>
    </w:p>
    <w:p w14:paraId="2132D80E" w14:textId="05B6CC24" w:rsidR="00E74278" w:rsidRPr="00AC3B9E" w:rsidRDefault="00E74278" w:rsidP="00021262">
      <w:pPr>
        <w:spacing w:before="240" w:after="120"/>
        <w:jc w:val="both"/>
        <w:rPr>
          <w:rFonts w:eastAsia="Calibri" w:cs="Calibri"/>
          <w:b/>
          <w:color w:val="000000" w:themeColor="text1"/>
        </w:rPr>
      </w:pPr>
      <w:r w:rsidRPr="00AC3B9E">
        <w:rPr>
          <w:rFonts w:eastAsia="Calibri" w:cs="Calibri"/>
          <w:b/>
          <w:color w:val="000000" w:themeColor="text1"/>
        </w:rPr>
        <w:t xml:space="preserve">C. </w:t>
      </w:r>
      <w:r w:rsidR="005D2784">
        <w:rPr>
          <w:rFonts w:eastAsia="Calibri" w:cs="Calibri"/>
          <w:b/>
          <w:color w:val="000000" w:themeColor="text1"/>
        </w:rPr>
        <w:tab/>
      </w:r>
      <w:r w:rsidR="00D01636">
        <w:rPr>
          <w:rFonts w:eastAsia="Calibri" w:cs="Calibri"/>
          <w:b/>
          <w:color w:val="000000" w:themeColor="text1"/>
        </w:rPr>
        <w:t xml:space="preserve">Project </w:t>
      </w:r>
      <w:r w:rsidRPr="00AC3B9E">
        <w:rPr>
          <w:rFonts w:eastAsia="Calibri" w:cs="Calibri"/>
          <w:b/>
          <w:color w:val="000000" w:themeColor="text1"/>
        </w:rPr>
        <w:t>Timeframe</w:t>
      </w:r>
    </w:p>
    <w:p w14:paraId="5714C4D4" w14:textId="2B18C473" w:rsidR="00286C23" w:rsidRDefault="323D43E1" w:rsidP="0027757A">
      <w:pPr>
        <w:pStyle w:val="ListParagraph"/>
        <w:numPr>
          <w:ilvl w:val="0"/>
          <w:numId w:val="13"/>
        </w:numPr>
        <w:spacing w:before="240" w:after="120"/>
        <w:contextualSpacing w:val="0"/>
        <w:jc w:val="both"/>
        <w:rPr>
          <w:rFonts w:eastAsia="Calibri" w:cs="Calibri"/>
          <w:color w:val="000000" w:themeColor="text1"/>
          <w:sz w:val="22"/>
          <w:szCs w:val="22"/>
        </w:rPr>
      </w:pPr>
      <w:r w:rsidRPr="005E7E7C">
        <w:rPr>
          <w:rFonts w:eastAsia="Calibri" w:cs="Calibri"/>
          <w:color w:val="000000" w:themeColor="text1"/>
          <w:sz w:val="22"/>
          <w:szCs w:val="22"/>
        </w:rPr>
        <w:t>Expected date of project initiation</w:t>
      </w:r>
      <w:r w:rsidR="00751D82">
        <w:rPr>
          <w:rFonts w:eastAsia="Calibri" w:cs="Calibri"/>
          <w:color w:val="000000" w:themeColor="text1"/>
          <w:sz w:val="22"/>
          <w:szCs w:val="22"/>
        </w:rPr>
        <w:t>;</w:t>
      </w:r>
      <w:r w:rsidR="003D2B76">
        <w:rPr>
          <w:rFonts w:eastAsia="Calibri" w:cs="Calibri"/>
          <w:color w:val="000000" w:themeColor="text1"/>
          <w:sz w:val="22"/>
          <w:szCs w:val="22"/>
        </w:rPr>
        <w:t xml:space="preserve"> </w:t>
      </w:r>
    </w:p>
    <w:p w14:paraId="38B440B0" w14:textId="71BA0F8A" w:rsidR="323D43E1" w:rsidRPr="00201DE1" w:rsidRDefault="00286C23" w:rsidP="0027757A">
      <w:pPr>
        <w:pStyle w:val="ListParagraph"/>
        <w:numPr>
          <w:ilvl w:val="0"/>
          <w:numId w:val="13"/>
        </w:numPr>
        <w:spacing w:before="240" w:after="120"/>
        <w:contextualSpacing w:val="0"/>
        <w:jc w:val="both"/>
        <w:rPr>
          <w:rFonts w:eastAsia="Calibri" w:cs="Calibri"/>
          <w:color w:val="000000" w:themeColor="text1"/>
          <w:sz w:val="22"/>
          <w:szCs w:val="22"/>
        </w:rPr>
      </w:pPr>
      <w:r>
        <w:rPr>
          <w:rFonts w:eastAsia="Calibri" w:cs="Calibri"/>
          <w:color w:val="000000" w:themeColor="text1"/>
          <w:sz w:val="22"/>
          <w:szCs w:val="22"/>
        </w:rPr>
        <w:t>E</w:t>
      </w:r>
      <w:r w:rsidR="003D2B76" w:rsidRPr="005E7E7C">
        <w:rPr>
          <w:rFonts w:eastAsia="Calibri" w:cs="Calibri"/>
          <w:color w:val="000000" w:themeColor="text1"/>
          <w:sz w:val="22"/>
          <w:szCs w:val="22"/>
        </w:rPr>
        <w:t xml:space="preserve">xpected date of project </w:t>
      </w:r>
      <w:r w:rsidR="003D2B76" w:rsidRPr="00977613">
        <w:rPr>
          <w:rFonts w:cs="Calibri"/>
          <w:sz w:val="22"/>
          <w:szCs w:val="22"/>
        </w:rPr>
        <w:t>termination</w:t>
      </w:r>
      <w:r w:rsidR="003D2B76" w:rsidRPr="005E7E7C">
        <w:rPr>
          <w:rFonts w:cs="Calibri"/>
          <w:sz w:val="22"/>
          <w:szCs w:val="22"/>
        </w:rPr>
        <w:t>, if known</w:t>
      </w:r>
      <w:r w:rsidR="00751D82">
        <w:rPr>
          <w:rFonts w:cs="Calibri"/>
          <w:sz w:val="22"/>
          <w:szCs w:val="22"/>
        </w:rPr>
        <w:t>;</w:t>
      </w:r>
    </w:p>
    <w:p w14:paraId="2441E97C" w14:textId="2E13FEBE" w:rsidR="008E2BEC" w:rsidRPr="00AC3B9E" w:rsidRDefault="323D43E1" w:rsidP="0027757A">
      <w:pPr>
        <w:pStyle w:val="ListParagraph"/>
        <w:numPr>
          <w:ilvl w:val="0"/>
          <w:numId w:val="13"/>
        </w:numPr>
        <w:spacing w:before="240" w:after="120"/>
        <w:contextualSpacing w:val="0"/>
        <w:jc w:val="both"/>
        <w:rPr>
          <w:rFonts w:eastAsia="Calibri" w:cs="Calibri"/>
          <w:color w:val="000000" w:themeColor="text1"/>
          <w:sz w:val="22"/>
          <w:szCs w:val="22"/>
        </w:rPr>
      </w:pPr>
      <w:r w:rsidRPr="005E7E7C">
        <w:rPr>
          <w:rFonts w:eastAsia="Calibri" w:cs="Calibri"/>
          <w:color w:val="000000" w:themeColor="text1"/>
          <w:sz w:val="22"/>
          <w:szCs w:val="22"/>
        </w:rPr>
        <w:t>Expected credit</w:t>
      </w:r>
      <w:r w:rsidR="00E246BE" w:rsidRPr="005E7E7C">
        <w:rPr>
          <w:rFonts w:eastAsia="Calibri" w:cs="Calibri"/>
          <w:color w:val="000000" w:themeColor="text1"/>
          <w:sz w:val="22"/>
          <w:szCs w:val="22"/>
        </w:rPr>
        <w:t xml:space="preserve">ing </w:t>
      </w:r>
      <w:r w:rsidRPr="005E7E7C">
        <w:rPr>
          <w:rFonts w:eastAsia="Calibri" w:cs="Calibri"/>
          <w:color w:val="000000" w:themeColor="text1"/>
          <w:sz w:val="22"/>
          <w:szCs w:val="22"/>
        </w:rPr>
        <w:t>period</w:t>
      </w:r>
      <w:r w:rsidR="004800AB" w:rsidRPr="005E7E7C">
        <w:rPr>
          <w:rFonts w:eastAsia="Calibri" w:cs="Calibri"/>
          <w:color w:val="000000" w:themeColor="text1"/>
          <w:sz w:val="22"/>
          <w:szCs w:val="22"/>
        </w:rPr>
        <w:t>,</w:t>
      </w:r>
      <w:r w:rsidR="00AE7F8C" w:rsidRPr="00977613">
        <w:rPr>
          <w:rFonts w:eastAsia="Calibri" w:cs="Calibri"/>
          <w:color w:val="000000" w:themeColor="text1"/>
          <w:sz w:val="22"/>
          <w:szCs w:val="22"/>
        </w:rPr>
        <w:t xml:space="preserve"> </w:t>
      </w:r>
      <w:r w:rsidR="00AE7F8C" w:rsidRPr="005E7E7C">
        <w:rPr>
          <w:rFonts w:cs="Calibri"/>
          <w:sz w:val="22"/>
          <w:szCs w:val="22"/>
        </w:rPr>
        <w:t xml:space="preserve">and </w:t>
      </w:r>
      <w:r w:rsidR="005F0ADC">
        <w:rPr>
          <w:rFonts w:cs="Calibri"/>
          <w:sz w:val="22"/>
          <w:szCs w:val="22"/>
        </w:rPr>
        <w:t>related</w:t>
      </w:r>
      <w:r w:rsidR="004800AB" w:rsidRPr="005E7E7C">
        <w:rPr>
          <w:rFonts w:cs="Calibri"/>
          <w:sz w:val="22"/>
          <w:szCs w:val="22"/>
        </w:rPr>
        <w:t xml:space="preserve"> </w:t>
      </w:r>
      <w:r w:rsidR="00AE7F8C" w:rsidRPr="005E7E7C">
        <w:rPr>
          <w:rFonts w:cs="Calibri"/>
          <w:sz w:val="22"/>
          <w:szCs w:val="22"/>
        </w:rPr>
        <w:t>assumptions</w:t>
      </w:r>
      <w:r w:rsidR="00751D82">
        <w:rPr>
          <w:rFonts w:cs="Calibri"/>
          <w:sz w:val="22"/>
          <w:szCs w:val="22"/>
        </w:rPr>
        <w:t>; and</w:t>
      </w:r>
    </w:p>
    <w:p w14:paraId="1671F21D" w14:textId="2F942960" w:rsidR="00EC69C5" w:rsidRPr="001262D7" w:rsidRDefault="00EC69C5" w:rsidP="0027757A">
      <w:pPr>
        <w:pStyle w:val="ListParagraph"/>
        <w:numPr>
          <w:ilvl w:val="0"/>
          <w:numId w:val="13"/>
        </w:numPr>
        <w:spacing w:before="240" w:after="120"/>
        <w:contextualSpacing w:val="0"/>
        <w:jc w:val="both"/>
        <w:rPr>
          <w:rFonts w:eastAsia="Calibri" w:cs="Calibri"/>
          <w:color w:val="000000" w:themeColor="text1"/>
          <w:sz w:val="22"/>
          <w:szCs w:val="22"/>
        </w:rPr>
      </w:pPr>
      <w:r>
        <w:rPr>
          <w:rFonts w:cs="Calibri"/>
          <w:sz w:val="22"/>
          <w:szCs w:val="22"/>
        </w:rPr>
        <w:t>T</w:t>
      </w:r>
      <w:r w:rsidRPr="002D5A34">
        <w:rPr>
          <w:rFonts w:cs="Calibri"/>
          <w:sz w:val="22"/>
          <w:szCs w:val="22"/>
        </w:rPr>
        <w:t>he time required to scale up the project</w:t>
      </w:r>
      <w:r w:rsidR="00751D82">
        <w:rPr>
          <w:rFonts w:cs="Calibri"/>
          <w:sz w:val="22"/>
          <w:szCs w:val="22"/>
        </w:rPr>
        <w:t>.</w:t>
      </w:r>
    </w:p>
    <w:p w14:paraId="0138E104" w14:textId="297EB824" w:rsidR="00251392" w:rsidRDefault="00251392" w:rsidP="00021262">
      <w:pPr>
        <w:spacing w:before="240" w:after="120"/>
        <w:rPr>
          <w:rFonts w:eastAsia="Calibri" w:cs="Calibri"/>
          <w:color w:val="000000" w:themeColor="text1"/>
          <w:sz w:val="22"/>
          <w:szCs w:val="22"/>
        </w:rPr>
      </w:pPr>
      <w:r>
        <w:rPr>
          <w:rFonts w:eastAsia="Calibri" w:cs="Calibri"/>
          <w:color w:val="000000" w:themeColor="text1"/>
          <w:sz w:val="22"/>
          <w:szCs w:val="22"/>
        </w:rPr>
        <w:br w:type="page"/>
      </w:r>
    </w:p>
    <w:p w14:paraId="43CAA8BB" w14:textId="4CD9CEFD" w:rsidR="00251392" w:rsidRPr="00EF5E1A" w:rsidRDefault="00251392" w:rsidP="43602050">
      <w:pPr>
        <w:pStyle w:val="Heading2"/>
        <w:ind w:hanging="720"/>
        <w:rPr>
          <w:rFonts w:ascii="Calibri" w:hAnsi="Calibri" w:cs="Calibri"/>
        </w:rPr>
      </w:pPr>
      <w:bookmarkStart w:id="12" w:name="_Toc177368045"/>
      <w:r w:rsidRPr="43602050">
        <w:rPr>
          <w:rFonts w:ascii="Calibri" w:hAnsi="Calibri" w:cs="Calibri"/>
        </w:rPr>
        <w:lastRenderedPageBreak/>
        <w:t>Anticipated Project Outcomes</w:t>
      </w:r>
      <w:bookmarkEnd w:id="12"/>
      <w:r w:rsidRPr="43602050">
        <w:rPr>
          <w:rFonts w:ascii="Calibri" w:hAnsi="Calibri" w:cs="Calibri"/>
        </w:rPr>
        <w:t xml:space="preserve"> </w:t>
      </w:r>
    </w:p>
    <w:p w14:paraId="04C459CA" w14:textId="77777777" w:rsidR="00085271" w:rsidRPr="001262D7" w:rsidRDefault="00085271" w:rsidP="001262D7">
      <w:pPr>
        <w:spacing w:before="240" w:after="120" w:line="276" w:lineRule="auto"/>
        <w:jc w:val="both"/>
        <w:rPr>
          <w:rFonts w:eastAsia="Calibri" w:cs="Calibri"/>
          <w:color w:val="000000" w:themeColor="text1"/>
          <w:sz w:val="22"/>
          <w:szCs w:val="22"/>
        </w:rPr>
      </w:pPr>
      <w:r w:rsidRPr="001262D7">
        <w:rPr>
          <w:rFonts w:eastAsia="Calibri" w:cs="Calibri"/>
          <w:i/>
          <w:iCs/>
          <w:color w:val="000000" w:themeColor="text1"/>
          <w:sz w:val="22"/>
          <w:szCs w:val="22"/>
        </w:rPr>
        <w:t>Please provide the following information</w:t>
      </w:r>
      <w:r w:rsidRPr="001262D7">
        <w:rPr>
          <w:rFonts w:eastAsia="Calibri" w:cs="Calibri"/>
          <w:color w:val="000000" w:themeColor="text1"/>
          <w:sz w:val="22"/>
          <w:szCs w:val="22"/>
        </w:rPr>
        <w:t>:</w:t>
      </w:r>
    </w:p>
    <w:p w14:paraId="3924C184" w14:textId="5AD281C8" w:rsidR="00936A31" w:rsidRPr="00AC3B9E" w:rsidRDefault="00085271" w:rsidP="00021262">
      <w:pPr>
        <w:spacing w:before="240" w:after="120"/>
        <w:jc w:val="both"/>
        <w:rPr>
          <w:rFonts w:eastAsia="Calibri" w:cs="Calibri"/>
          <w:b/>
          <w:color w:val="000000" w:themeColor="text1"/>
        </w:rPr>
      </w:pPr>
      <w:r>
        <w:rPr>
          <w:rFonts w:eastAsia="Calibri" w:cs="Calibri"/>
          <w:b/>
          <w:color w:val="000000" w:themeColor="text1"/>
        </w:rPr>
        <w:t>A</w:t>
      </w:r>
      <w:r w:rsidR="00936A31" w:rsidRPr="00AC3B9E">
        <w:rPr>
          <w:rFonts w:eastAsia="Calibri" w:cs="Calibri"/>
          <w:b/>
          <w:color w:val="000000" w:themeColor="text1"/>
        </w:rPr>
        <w:t xml:space="preserve">. </w:t>
      </w:r>
      <w:r w:rsidR="005D2784">
        <w:rPr>
          <w:rFonts w:eastAsia="Calibri" w:cs="Calibri"/>
          <w:b/>
          <w:color w:val="000000" w:themeColor="text1"/>
        </w:rPr>
        <w:tab/>
      </w:r>
      <w:r w:rsidR="006F21A4" w:rsidRPr="00AC3B9E">
        <w:rPr>
          <w:rFonts w:eastAsia="Calibri" w:cs="Calibri"/>
          <w:b/>
          <w:color w:val="000000" w:themeColor="text1"/>
        </w:rPr>
        <w:t>Anticipated Climate Benefit</w:t>
      </w:r>
      <w:r w:rsidR="007852CB">
        <w:rPr>
          <w:rFonts w:eastAsia="Calibri" w:cs="Calibri"/>
          <w:b/>
          <w:color w:val="000000" w:themeColor="text1"/>
        </w:rPr>
        <w:t xml:space="preserve"> </w:t>
      </w:r>
    </w:p>
    <w:p w14:paraId="4B21DFB1" w14:textId="4BCBD367" w:rsidR="007656FD" w:rsidRPr="005E7E7C" w:rsidRDefault="007656FD" w:rsidP="0027757A">
      <w:pPr>
        <w:pStyle w:val="ListParagraph"/>
        <w:numPr>
          <w:ilvl w:val="0"/>
          <w:numId w:val="13"/>
        </w:numPr>
        <w:spacing w:before="240" w:after="120"/>
        <w:contextualSpacing w:val="0"/>
        <w:jc w:val="both"/>
        <w:rPr>
          <w:rFonts w:eastAsia="Calibri" w:cs="Calibri"/>
          <w:color w:val="000000" w:themeColor="text1"/>
          <w:sz w:val="22"/>
          <w:szCs w:val="22"/>
        </w:rPr>
      </w:pPr>
      <w:r>
        <w:rPr>
          <w:rFonts w:cs="Calibri"/>
          <w:sz w:val="22"/>
          <w:szCs w:val="22"/>
        </w:rPr>
        <w:t>A</w:t>
      </w:r>
      <w:r w:rsidRPr="00977613">
        <w:rPr>
          <w:rFonts w:cs="Calibri"/>
          <w:sz w:val="22"/>
          <w:szCs w:val="22"/>
        </w:rPr>
        <w:t>ctivities during each step of the project cycle</w:t>
      </w:r>
      <w:r>
        <w:rPr>
          <w:rFonts w:cs="Calibri"/>
          <w:sz w:val="22"/>
          <w:szCs w:val="22"/>
        </w:rPr>
        <w:t xml:space="preserve"> that</w:t>
      </w:r>
      <w:r w:rsidR="001830F4">
        <w:rPr>
          <w:rFonts w:cs="Calibri"/>
          <w:sz w:val="22"/>
          <w:szCs w:val="22"/>
        </w:rPr>
        <w:t xml:space="preserve"> are expected to</w:t>
      </w:r>
      <w:r>
        <w:rPr>
          <w:rFonts w:cs="Calibri"/>
          <w:sz w:val="22"/>
          <w:szCs w:val="22"/>
        </w:rPr>
        <w:t xml:space="preserve"> lead to climate benefits</w:t>
      </w:r>
      <w:r w:rsidR="001830F4">
        <w:rPr>
          <w:rFonts w:cs="Calibri"/>
          <w:sz w:val="22"/>
          <w:szCs w:val="22"/>
        </w:rPr>
        <w:t xml:space="preserve"> (e.</w:t>
      </w:r>
      <w:r w:rsidR="007D6057">
        <w:rPr>
          <w:rFonts w:cs="Calibri"/>
          <w:sz w:val="22"/>
          <w:szCs w:val="22"/>
        </w:rPr>
        <w:t>g.</w:t>
      </w:r>
      <w:r w:rsidR="001830F4">
        <w:rPr>
          <w:rFonts w:cs="Calibri"/>
          <w:sz w:val="22"/>
          <w:szCs w:val="22"/>
        </w:rPr>
        <w:t>, reduce</w:t>
      </w:r>
      <w:r w:rsidR="00532CB1">
        <w:rPr>
          <w:rFonts w:cs="Calibri"/>
          <w:sz w:val="22"/>
          <w:szCs w:val="22"/>
        </w:rPr>
        <w:t xml:space="preserve">d </w:t>
      </w:r>
      <w:r w:rsidR="007D6057">
        <w:rPr>
          <w:rFonts w:cs="Calibri"/>
          <w:sz w:val="22"/>
          <w:szCs w:val="22"/>
        </w:rPr>
        <w:t>tonnes of GHG or SLC</w:t>
      </w:r>
      <w:r w:rsidR="00E711D4">
        <w:rPr>
          <w:rFonts w:cs="Calibri"/>
          <w:sz w:val="22"/>
          <w:szCs w:val="22"/>
        </w:rPr>
        <w:t>F</w:t>
      </w:r>
      <w:r w:rsidR="007D6057">
        <w:rPr>
          <w:rFonts w:cs="Calibri"/>
          <w:sz w:val="22"/>
          <w:szCs w:val="22"/>
        </w:rPr>
        <w:t xml:space="preserve"> emissions</w:t>
      </w:r>
      <w:r w:rsidR="001830F4">
        <w:rPr>
          <w:rFonts w:cs="Calibri"/>
          <w:sz w:val="22"/>
          <w:szCs w:val="22"/>
        </w:rPr>
        <w:t>)</w:t>
      </w:r>
      <w:r>
        <w:rPr>
          <w:rFonts w:cs="Calibri"/>
          <w:sz w:val="22"/>
          <w:szCs w:val="22"/>
        </w:rPr>
        <w:t>;</w:t>
      </w:r>
    </w:p>
    <w:p w14:paraId="3B6E16CF" w14:textId="50208F6C" w:rsidR="008E2BEC" w:rsidRPr="00821D3F" w:rsidRDefault="008E2BEC" w:rsidP="0027757A">
      <w:pPr>
        <w:pStyle w:val="bodycopy"/>
        <w:numPr>
          <w:ilvl w:val="0"/>
          <w:numId w:val="13"/>
        </w:numPr>
        <w:spacing w:before="240" w:line="240" w:lineRule="auto"/>
        <w:jc w:val="both"/>
        <w:rPr>
          <w:rFonts w:eastAsia="Calibri" w:cs="Calibri"/>
          <w:b/>
          <w:bCs/>
        </w:rPr>
      </w:pPr>
      <w:r w:rsidRPr="00EF5E1A">
        <w:rPr>
          <w:rFonts w:eastAsia="Calibri" w:cs="Calibri"/>
        </w:rPr>
        <w:t>Key assumptions and variables that could affect the expected performance of the Project</w:t>
      </w:r>
      <w:r w:rsidR="001830F4">
        <w:rPr>
          <w:rFonts w:eastAsia="Calibri" w:cs="Calibri"/>
        </w:rPr>
        <w:t>;</w:t>
      </w:r>
    </w:p>
    <w:p w14:paraId="46405B66" w14:textId="47E75D5A" w:rsidR="0072214E" w:rsidRPr="001262D7" w:rsidRDefault="00872B26" w:rsidP="0027757A">
      <w:pPr>
        <w:pStyle w:val="ListParagraph"/>
        <w:numPr>
          <w:ilvl w:val="0"/>
          <w:numId w:val="13"/>
        </w:numPr>
        <w:spacing w:before="240" w:after="120"/>
        <w:contextualSpacing w:val="0"/>
        <w:jc w:val="both"/>
        <w:rPr>
          <w:rFonts w:eastAsia="Calibri" w:cs="Calibri"/>
          <w:color w:val="000000" w:themeColor="text1"/>
          <w:sz w:val="22"/>
          <w:szCs w:val="22"/>
        </w:rPr>
      </w:pPr>
      <w:r>
        <w:rPr>
          <w:rFonts w:eastAsia="Calibri" w:cs="Calibri"/>
          <w:color w:val="000000" w:themeColor="text1"/>
          <w:sz w:val="22"/>
          <w:szCs w:val="22"/>
        </w:rPr>
        <w:t>Project</w:t>
      </w:r>
      <w:r w:rsidR="323D43E1" w:rsidRPr="00EF5E1A">
        <w:rPr>
          <w:rFonts w:eastAsia="Calibri" w:cs="Calibri"/>
          <w:color w:val="000000" w:themeColor="text1"/>
          <w:sz w:val="22"/>
          <w:szCs w:val="22"/>
        </w:rPr>
        <w:t xml:space="preserve">ed </w:t>
      </w:r>
      <w:r w:rsidR="0044787B">
        <w:rPr>
          <w:rFonts w:eastAsia="Calibri" w:cs="Calibri"/>
          <w:color w:val="000000" w:themeColor="text1"/>
          <w:sz w:val="22"/>
          <w:szCs w:val="22"/>
        </w:rPr>
        <w:t xml:space="preserve">levels of </w:t>
      </w:r>
      <w:r w:rsidR="323D43E1" w:rsidRPr="00EF5E1A">
        <w:rPr>
          <w:rFonts w:eastAsia="Calibri" w:cs="Calibri"/>
          <w:color w:val="000000" w:themeColor="text1"/>
          <w:sz w:val="22"/>
          <w:szCs w:val="22"/>
        </w:rPr>
        <w:t>reduction</w:t>
      </w:r>
      <w:r w:rsidR="00FA09AC">
        <w:rPr>
          <w:rFonts w:eastAsia="Calibri" w:cs="Calibri"/>
          <w:color w:val="000000" w:themeColor="text1"/>
          <w:sz w:val="22"/>
          <w:szCs w:val="22"/>
        </w:rPr>
        <w:t xml:space="preserve"> or removal</w:t>
      </w:r>
      <w:r w:rsidR="323D43E1" w:rsidRPr="00EF5E1A">
        <w:rPr>
          <w:rFonts w:eastAsia="Calibri" w:cs="Calibri"/>
          <w:color w:val="000000" w:themeColor="text1"/>
          <w:sz w:val="22"/>
          <w:szCs w:val="22"/>
        </w:rPr>
        <w:t xml:space="preserve"> </w:t>
      </w:r>
      <w:r w:rsidR="00FA09AC">
        <w:rPr>
          <w:rFonts w:eastAsia="Calibri" w:cs="Calibri"/>
          <w:color w:val="000000" w:themeColor="text1"/>
          <w:sz w:val="22"/>
          <w:szCs w:val="22"/>
        </w:rPr>
        <w:t>of</w:t>
      </w:r>
      <w:r w:rsidR="323D43E1" w:rsidRPr="00EF5E1A">
        <w:rPr>
          <w:rFonts w:eastAsia="Calibri" w:cs="Calibri"/>
          <w:color w:val="000000" w:themeColor="text1"/>
          <w:sz w:val="22"/>
          <w:szCs w:val="22"/>
        </w:rPr>
        <w:t xml:space="preserve"> emissions and other </w:t>
      </w:r>
      <w:r w:rsidR="00C618A1">
        <w:rPr>
          <w:rFonts w:eastAsia="Calibri" w:cs="Calibri"/>
          <w:color w:val="000000" w:themeColor="text1"/>
          <w:sz w:val="22"/>
          <w:szCs w:val="22"/>
        </w:rPr>
        <w:t xml:space="preserve">positive </w:t>
      </w:r>
      <w:r w:rsidR="00F849DC">
        <w:rPr>
          <w:rFonts w:eastAsia="Calibri" w:cs="Calibri"/>
          <w:color w:val="000000" w:themeColor="text1"/>
          <w:sz w:val="22"/>
          <w:szCs w:val="22"/>
        </w:rPr>
        <w:t>“</w:t>
      </w:r>
      <w:r w:rsidR="00C618A1">
        <w:rPr>
          <w:rFonts w:eastAsia="Calibri" w:cs="Calibri"/>
          <w:color w:val="000000" w:themeColor="text1"/>
          <w:sz w:val="22"/>
          <w:szCs w:val="22"/>
        </w:rPr>
        <w:t>climate forcers</w:t>
      </w:r>
      <w:r w:rsidR="00F849DC">
        <w:rPr>
          <w:rFonts w:eastAsia="Calibri" w:cs="Calibri"/>
          <w:color w:val="000000" w:themeColor="text1"/>
          <w:sz w:val="22"/>
          <w:szCs w:val="22"/>
        </w:rPr>
        <w:t>” (see Annex A)</w:t>
      </w:r>
      <w:r w:rsidR="00C618A1">
        <w:rPr>
          <w:rFonts w:eastAsia="Calibri" w:cs="Calibri"/>
          <w:color w:val="000000" w:themeColor="text1"/>
          <w:sz w:val="22"/>
          <w:szCs w:val="22"/>
        </w:rPr>
        <w:t xml:space="preserve"> </w:t>
      </w:r>
      <w:r w:rsidR="323D43E1" w:rsidRPr="00EF5E1A">
        <w:rPr>
          <w:rFonts w:eastAsia="Calibri" w:cs="Calibri"/>
          <w:color w:val="000000" w:themeColor="text1"/>
          <w:sz w:val="22"/>
          <w:szCs w:val="22"/>
        </w:rPr>
        <w:t xml:space="preserve">that could benefit </w:t>
      </w:r>
      <w:r w:rsidR="323D43E1" w:rsidRPr="00075956">
        <w:rPr>
          <w:rFonts w:eastAsia="Calibri" w:cs="Calibri"/>
          <w:color w:val="000000" w:themeColor="text1"/>
          <w:sz w:val="22"/>
          <w:szCs w:val="22"/>
        </w:rPr>
        <w:t>the climate</w:t>
      </w:r>
      <w:r w:rsidR="000D0CD4">
        <w:rPr>
          <w:rFonts w:cs="Calibri"/>
          <w:sz w:val="22"/>
          <w:szCs w:val="22"/>
        </w:rPr>
        <w:t>;</w:t>
      </w:r>
      <w:r w:rsidR="00FF363C" w:rsidRPr="00201DE1">
        <w:rPr>
          <w:rFonts w:cs="Calibri"/>
          <w:sz w:val="22"/>
          <w:szCs w:val="22"/>
        </w:rPr>
        <w:t xml:space="preserve"> </w:t>
      </w:r>
    </w:p>
    <w:p w14:paraId="2A021767" w14:textId="2F51EB51" w:rsidR="00B73B7E" w:rsidRPr="001262D7" w:rsidRDefault="00B73B7E" w:rsidP="0027757A">
      <w:pPr>
        <w:pStyle w:val="bodycopy"/>
        <w:numPr>
          <w:ilvl w:val="0"/>
          <w:numId w:val="13"/>
        </w:numPr>
        <w:spacing w:before="240" w:line="240" w:lineRule="auto"/>
        <w:jc w:val="both"/>
        <w:rPr>
          <w:rFonts w:eastAsia="Calibri" w:cs="Calibri"/>
          <w:b/>
          <w:bCs/>
        </w:rPr>
      </w:pPr>
      <w:r w:rsidRPr="00821D3F">
        <w:rPr>
          <w:rFonts w:cs="Calibri"/>
        </w:rPr>
        <w:t xml:space="preserve">Justification for any RF sources </w:t>
      </w:r>
      <w:r>
        <w:rPr>
          <w:rFonts w:cs="Calibri"/>
        </w:rPr>
        <w:t>referenced</w:t>
      </w:r>
      <w:r w:rsidRPr="00821D3F">
        <w:rPr>
          <w:rFonts w:cs="Calibri"/>
        </w:rPr>
        <w:t xml:space="preserve"> in the </w:t>
      </w:r>
      <w:r>
        <w:rPr>
          <w:rFonts w:cs="Calibri"/>
        </w:rPr>
        <w:t>relevant</w:t>
      </w:r>
      <w:r w:rsidRPr="00821D3F">
        <w:rPr>
          <w:rFonts w:cs="Calibri"/>
        </w:rPr>
        <w:t xml:space="preserve"> Methodology that are not likely to be included or </w:t>
      </w:r>
      <w:r>
        <w:rPr>
          <w:rFonts w:cs="Calibri"/>
        </w:rPr>
        <w:t xml:space="preserve">that will be </w:t>
      </w:r>
      <w:r w:rsidRPr="00821D3F">
        <w:rPr>
          <w:rFonts w:cs="Calibri"/>
        </w:rPr>
        <w:t>specifically excluded from regular monitoring</w:t>
      </w:r>
      <w:r>
        <w:rPr>
          <w:rFonts w:cs="Calibri"/>
        </w:rPr>
        <w:t>;</w:t>
      </w:r>
      <w:r w:rsidR="00751D82">
        <w:rPr>
          <w:rFonts w:cs="Calibri"/>
        </w:rPr>
        <w:t xml:space="preserve"> and</w:t>
      </w:r>
    </w:p>
    <w:p w14:paraId="698A2F39" w14:textId="77777777" w:rsidR="00251392" w:rsidRPr="00461D46" w:rsidRDefault="00251392" w:rsidP="0027757A">
      <w:pPr>
        <w:numPr>
          <w:ilvl w:val="0"/>
          <w:numId w:val="13"/>
        </w:numPr>
        <w:spacing w:before="240" w:after="120"/>
        <w:jc w:val="both"/>
        <w:rPr>
          <w:rFonts w:cs="Calibri"/>
          <w:sz w:val="22"/>
          <w:szCs w:val="22"/>
        </w:rPr>
      </w:pPr>
      <w:r w:rsidRPr="00740D70" w:rsidDel="008E2BEC">
        <w:rPr>
          <w:rFonts w:eastAsia="Calibri" w:cs="Calibri"/>
          <w:sz w:val="22"/>
          <w:szCs w:val="22"/>
        </w:rPr>
        <w:t>Key assumptions and variables that could affect the expected performance of the Project</w:t>
      </w:r>
      <w:r w:rsidRPr="00740D70">
        <w:rPr>
          <w:rFonts w:eastAsia="Calibri" w:cs="Calibri"/>
          <w:sz w:val="22"/>
          <w:szCs w:val="22"/>
        </w:rPr>
        <w:t>.</w:t>
      </w:r>
    </w:p>
    <w:p w14:paraId="603F39D0" w14:textId="4E578D68" w:rsidR="00BF4F68" w:rsidRPr="00740D70" w:rsidRDefault="00085271" w:rsidP="00021262">
      <w:pPr>
        <w:spacing w:before="240" w:after="120"/>
        <w:jc w:val="both"/>
        <w:rPr>
          <w:rFonts w:eastAsia="Calibri" w:cs="Calibri"/>
          <w:b/>
          <w:color w:val="000000" w:themeColor="text1"/>
        </w:rPr>
      </w:pPr>
      <w:r>
        <w:rPr>
          <w:rFonts w:eastAsia="Calibri" w:cs="Calibri"/>
          <w:b/>
          <w:color w:val="000000" w:themeColor="text1"/>
        </w:rPr>
        <w:t>B</w:t>
      </w:r>
      <w:r w:rsidR="00812875">
        <w:rPr>
          <w:rFonts w:eastAsia="Calibri" w:cs="Calibri"/>
          <w:b/>
          <w:color w:val="000000" w:themeColor="text1"/>
        </w:rPr>
        <w:t xml:space="preserve">. </w:t>
      </w:r>
      <w:r>
        <w:tab/>
      </w:r>
      <w:r w:rsidR="6F26E680" w:rsidRPr="1575236B">
        <w:rPr>
          <w:rFonts w:eastAsia="Calibri" w:cs="Calibri"/>
          <w:b/>
          <w:bCs/>
          <w:color w:val="000000" w:themeColor="text1"/>
        </w:rPr>
        <w:t xml:space="preserve">Social and Environmental Impact and </w:t>
      </w:r>
      <w:r w:rsidR="00BF4F68" w:rsidRPr="00740D70">
        <w:rPr>
          <w:rFonts w:eastAsia="Calibri" w:cs="Calibri"/>
          <w:b/>
          <w:color w:val="000000" w:themeColor="text1"/>
        </w:rPr>
        <w:t xml:space="preserve">Anticipated </w:t>
      </w:r>
      <w:r w:rsidR="007852CB">
        <w:rPr>
          <w:rFonts w:eastAsia="Calibri" w:cs="Calibri"/>
          <w:b/>
          <w:color w:val="000000" w:themeColor="text1"/>
        </w:rPr>
        <w:t>Co-Benefits and Trade-offs</w:t>
      </w:r>
    </w:p>
    <w:p w14:paraId="6E344CEB" w14:textId="181ADA82" w:rsidR="00B7271F" w:rsidRDefault="323D43E1" w:rsidP="1575236B">
      <w:pPr>
        <w:pStyle w:val="ListParagraph"/>
        <w:numPr>
          <w:ilvl w:val="0"/>
          <w:numId w:val="13"/>
        </w:numPr>
        <w:spacing w:before="240" w:after="120"/>
        <w:jc w:val="both"/>
        <w:rPr>
          <w:rFonts w:eastAsia="Calibri" w:cs="Calibri"/>
          <w:color w:val="000000" w:themeColor="text1"/>
          <w:sz w:val="22"/>
          <w:szCs w:val="22"/>
        </w:rPr>
      </w:pPr>
      <w:r w:rsidRPr="00075956">
        <w:rPr>
          <w:rFonts w:eastAsia="Calibri" w:cs="Calibri"/>
          <w:color w:val="000000" w:themeColor="text1"/>
          <w:sz w:val="22"/>
          <w:szCs w:val="22"/>
        </w:rPr>
        <w:t xml:space="preserve">Expected co-benefits </w:t>
      </w:r>
      <w:r w:rsidR="00D262ED">
        <w:rPr>
          <w:rFonts w:eastAsia="Calibri" w:cs="Calibri"/>
          <w:color w:val="000000" w:themeColor="text1"/>
          <w:sz w:val="22"/>
          <w:szCs w:val="22"/>
        </w:rPr>
        <w:t xml:space="preserve">and trade-offs </w:t>
      </w:r>
      <w:r w:rsidRPr="00075956">
        <w:rPr>
          <w:rFonts w:eastAsia="Calibri" w:cs="Calibri"/>
          <w:color w:val="000000" w:themeColor="text1"/>
          <w:sz w:val="22"/>
          <w:szCs w:val="22"/>
        </w:rPr>
        <w:t>from project activities compared to Baseline Scenario</w:t>
      </w:r>
      <w:r w:rsidR="210DE83E" w:rsidRPr="1575236B">
        <w:rPr>
          <w:rFonts w:eastAsia="Calibri" w:cs="Calibri"/>
          <w:color w:val="000000" w:themeColor="text1"/>
          <w:sz w:val="22"/>
          <w:szCs w:val="22"/>
        </w:rPr>
        <w:t>, methods to minimize negative social and environmental impact</w:t>
      </w:r>
      <w:r w:rsidR="00671B66">
        <w:rPr>
          <w:rFonts w:eastAsia="Calibri" w:cs="Calibri"/>
          <w:color w:val="000000" w:themeColor="text1"/>
          <w:sz w:val="22"/>
          <w:szCs w:val="22"/>
        </w:rPr>
        <w:t xml:space="preserve"> (see further discussion, Registry Standard, Section 5.9</w:t>
      </w:r>
      <w:r w:rsidR="00313854">
        <w:rPr>
          <w:rFonts w:eastAsia="Calibri" w:cs="Calibri"/>
          <w:color w:val="000000" w:themeColor="text1"/>
          <w:sz w:val="22"/>
          <w:szCs w:val="22"/>
        </w:rPr>
        <w:t xml:space="preserve"> and applicable project Methodology</w:t>
      </w:r>
      <w:r w:rsidR="00671B66">
        <w:rPr>
          <w:rFonts w:eastAsia="Calibri" w:cs="Calibri"/>
          <w:color w:val="000000" w:themeColor="text1"/>
          <w:sz w:val="22"/>
          <w:szCs w:val="22"/>
        </w:rPr>
        <w:t>)</w:t>
      </w:r>
      <w:r w:rsidR="00243704">
        <w:rPr>
          <w:rFonts w:eastAsia="Calibri" w:cs="Calibri"/>
          <w:color w:val="000000" w:themeColor="text1"/>
          <w:sz w:val="22"/>
          <w:szCs w:val="22"/>
        </w:rPr>
        <w:t xml:space="preserve">, inclusive of </w:t>
      </w:r>
      <w:r w:rsidR="009A5D99">
        <w:rPr>
          <w:rFonts w:eastAsia="Calibri" w:cs="Calibri"/>
          <w:color w:val="000000" w:themeColor="text1"/>
          <w:sz w:val="22"/>
          <w:szCs w:val="22"/>
        </w:rPr>
        <w:t xml:space="preserve">safeguards for </w:t>
      </w:r>
      <w:r w:rsidR="00243704">
        <w:rPr>
          <w:rFonts w:eastAsia="Calibri" w:cs="Calibri"/>
          <w:color w:val="000000" w:themeColor="text1"/>
          <w:sz w:val="22"/>
          <w:szCs w:val="22"/>
        </w:rPr>
        <w:t>labor, gender</w:t>
      </w:r>
      <w:r w:rsidR="0044211F">
        <w:rPr>
          <w:rFonts w:eastAsia="Calibri" w:cs="Calibri"/>
          <w:color w:val="000000" w:themeColor="text1"/>
          <w:sz w:val="22"/>
          <w:szCs w:val="22"/>
        </w:rPr>
        <w:t>, human rights,</w:t>
      </w:r>
      <w:r w:rsidR="00243704">
        <w:rPr>
          <w:rFonts w:eastAsia="Calibri" w:cs="Calibri"/>
          <w:color w:val="000000" w:themeColor="text1"/>
          <w:sz w:val="22"/>
          <w:szCs w:val="22"/>
        </w:rPr>
        <w:t xml:space="preserve"> and </w:t>
      </w:r>
      <w:r w:rsidR="009A5D99">
        <w:rPr>
          <w:rFonts w:eastAsia="Calibri" w:cs="Calibri"/>
          <w:color w:val="000000" w:themeColor="text1"/>
          <w:sz w:val="22"/>
          <w:szCs w:val="22"/>
        </w:rPr>
        <w:t>indigenous people</w:t>
      </w:r>
      <w:r w:rsidR="00245C26">
        <w:rPr>
          <w:rFonts w:eastAsia="Calibri" w:cs="Calibri"/>
          <w:color w:val="000000" w:themeColor="text1"/>
          <w:sz w:val="22"/>
          <w:szCs w:val="22"/>
        </w:rPr>
        <w:t xml:space="preserve">; </w:t>
      </w:r>
    </w:p>
    <w:p w14:paraId="1B5B81E4" w14:textId="77777777" w:rsidR="00B93AFB" w:rsidRDefault="00A34F51" w:rsidP="0027757A">
      <w:pPr>
        <w:pStyle w:val="ListParagraph"/>
        <w:numPr>
          <w:ilvl w:val="0"/>
          <w:numId w:val="13"/>
        </w:numPr>
        <w:spacing w:before="240" w:after="120"/>
        <w:contextualSpacing w:val="0"/>
        <w:jc w:val="both"/>
        <w:rPr>
          <w:rFonts w:eastAsia="Calibri" w:cs="Calibri"/>
          <w:color w:val="000000" w:themeColor="text1"/>
          <w:sz w:val="22"/>
          <w:szCs w:val="22"/>
        </w:rPr>
      </w:pPr>
      <w:r>
        <w:rPr>
          <w:rFonts w:eastAsia="Calibri" w:cs="Calibri"/>
          <w:color w:val="000000" w:themeColor="text1"/>
          <w:sz w:val="22"/>
          <w:szCs w:val="22"/>
        </w:rPr>
        <w:t xml:space="preserve">Confirmation that </w:t>
      </w:r>
      <w:r w:rsidR="00B93AFB">
        <w:rPr>
          <w:rFonts w:eastAsia="Calibri" w:cs="Calibri"/>
          <w:color w:val="000000" w:themeColor="text1"/>
          <w:sz w:val="22"/>
          <w:szCs w:val="22"/>
        </w:rPr>
        <w:t>the project will not force physical or economic displacement;</w:t>
      </w:r>
    </w:p>
    <w:p w14:paraId="3AE4FBCD" w14:textId="5ACA3B8D" w:rsidR="323D43E1" w:rsidRPr="00075956" w:rsidRDefault="00B7271F" w:rsidP="0027757A">
      <w:pPr>
        <w:pStyle w:val="ListParagraph"/>
        <w:numPr>
          <w:ilvl w:val="0"/>
          <w:numId w:val="13"/>
        </w:numPr>
        <w:spacing w:before="240" w:after="120"/>
        <w:contextualSpacing w:val="0"/>
        <w:jc w:val="both"/>
        <w:rPr>
          <w:rFonts w:eastAsia="Calibri" w:cs="Calibri"/>
          <w:color w:val="000000" w:themeColor="text1"/>
          <w:sz w:val="22"/>
          <w:szCs w:val="22"/>
        </w:rPr>
      </w:pPr>
      <w:r>
        <w:rPr>
          <w:rFonts w:eastAsia="Calibri" w:cs="Calibri"/>
          <w:color w:val="000000" w:themeColor="text1"/>
          <w:sz w:val="22"/>
          <w:szCs w:val="22"/>
        </w:rPr>
        <w:t xml:space="preserve">Information on how the mitigation activity is consistent with the SDG objectives of the host country, where the SDG objectives are relevant, and such is feasible; </w:t>
      </w:r>
      <w:r w:rsidR="00245C26">
        <w:rPr>
          <w:rFonts w:eastAsia="Calibri" w:cs="Calibri"/>
          <w:color w:val="000000" w:themeColor="text1"/>
          <w:sz w:val="22"/>
          <w:szCs w:val="22"/>
        </w:rPr>
        <w:t>and</w:t>
      </w:r>
    </w:p>
    <w:p w14:paraId="0CAEACA9" w14:textId="22012641" w:rsidR="00FD0A4F" w:rsidRDefault="00FD0A4F" w:rsidP="0027757A">
      <w:pPr>
        <w:numPr>
          <w:ilvl w:val="0"/>
          <w:numId w:val="13"/>
        </w:numPr>
        <w:spacing w:before="240" w:after="120"/>
        <w:jc w:val="both"/>
        <w:rPr>
          <w:rFonts w:cs="Calibri"/>
          <w:sz w:val="22"/>
          <w:szCs w:val="22"/>
        </w:rPr>
      </w:pPr>
      <w:r w:rsidRPr="00201DE1">
        <w:rPr>
          <w:rFonts w:cs="Calibri"/>
          <w:sz w:val="22"/>
          <w:szCs w:val="22"/>
        </w:rPr>
        <w:t xml:space="preserve">Any third-party certification already completed or planned under an internationally recognized scheme that provides documentation of conformance to </w:t>
      </w:r>
      <w:r w:rsidR="0010603F">
        <w:rPr>
          <w:rFonts w:cs="Calibri"/>
          <w:sz w:val="22"/>
          <w:szCs w:val="22"/>
        </w:rPr>
        <w:t>specific</w:t>
      </w:r>
      <w:r w:rsidRPr="00201DE1">
        <w:rPr>
          <w:rFonts w:cs="Calibri"/>
          <w:sz w:val="22"/>
          <w:szCs w:val="22"/>
        </w:rPr>
        <w:t xml:space="preserve"> UN SDG</w:t>
      </w:r>
      <w:r w:rsidR="0010603F">
        <w:rPr>
          <w:rFonts w:cs="Calibri"/>
          <w:sz w:val="22"/>
          <w:szCs w:val="22"/>
        </w:rPr>
        <w:t xml:space="preserve"> targets</w:t>
      </w:r>
      <w:r w:rsidR="00245C26">
        <w:rPr>
          <w:rFonts w:cs="Calibri"/>
          <w:sz w:val="22"/>
          <w:szCs w:val="22"/>
        </w:rPr>
        <w:t>.</w:t>
      </w:r>
      <w:r w:rsidRPr="00201DE1">
        <w:rPr>
          <w:rFonts w:cs="Calibri"/>
          <w:sz w:val="22"/>
          <w:szCs w:val="22"/>
        </w:rPr>
        <w:t xml:space="preserve">  </w:t>
      </w:r>
    </w:p>
    <w:p w14:paraId="46BDFF67" w14:textId="506B5DBC" w:rsidR="000569BD" w:rsidRPr="0013034D" w:rsidRDefault="000569BD" w:rsidP="0013034D">
      <w:pPr>
        <w:spacing w:before="240" w:after="120"/>
        <w:jc w:val="both"/>
        <w:rPr>
          <w:rFonts w:cs="Calibri"/>
          <w:b/>
          <w:bCs/>
        </w:rPr>
      </w:pPr>
      <w:r w:rsidRPr="0013034D">
        <w:rPr>
          <w:rFonts w:cs="Calibri"/>
          <w:b/>
          <w:bCs/>
        </w:rPr>
        <w:t xml:space="preserve">C. </w:t>
      </w:r>
      <w:r w:rsidRPr="0013034D">
        <w:rPr>
          <w:rFonts w:cs="Calibri"/>
          <w:b/>
          <w:bCs/>
        </w:rPr>
        <w:tab/>
        <w:t>Benefit Sharing</w:t>
      </w:r>
      <w:r w:rsidR="00FF62A7">
        <w:rPr>
          <w:rFonts w:cs="Calibri"/>
          <w:b/>
          <w:bCs/>
        </w:rPr>
        <w:t xml:space="preserve"> (Optional)</w:t>
      </w:r>
    </w:p>
    <w:p w14:paraId="01BEB951" w14:textId="31471CF0" w:rsidR="007852CB" w:rsidRDefault="00FF62A7" w:rsidP="001262D7">
      <w:pPr>
        <w:ind w:left="720"/>
        <w:jc w:val="both"/>
        <w:rPr>
          <w:rFonts w:cs="Calibri"/>
          <w:sz w:val="22"/>
          <w:szCs w:val="22"/>
        </w:rPr>
      </w:pPr>
      <w:r>
        <w:rPr>
          <w:rFonts w:cs="Calibri"/>
          <w:sz w:val="22"/>
          <w:szCs w:val="22"/>
        </w:rPr>
        <w:t xml:space="preserve">Where applicable, </w:t>
      </w:r>
      <w:r w:rsidR="00CE54C2">
        <w:rPr>
          <w:rFonts w:cs="Calibri"/>
          <w:sz w:val="22"/>
          <w:szCs w:val="22"/>
        </w:rPr>
        <w:t>provide information on how benefit-sharing arrangements that are appropriate to the context and consistent with applicable national rules and regulations will be designed</w:t>
      </w:r>
      <w:r w:rsidR="0083215C">
        <w:rPr>
          <w:rFonts w:cs="Calibri"/>
          <w:sz w:val="22"/>
          <w:szCs w:val="22"/>
        </w:rPr>
        <w:t xml:space="preserve"> and implemented through a benefit-sharing plan. Confirm that the draft and final benefit-sharing plan have been shared with the affected</w:t>
      </w:r>
      <w:r w:rsidR="00C22EF6">
        <w:rPr>
          <w:rFonts w:cs="Calibri"/>
          <w:sz w:val="22"/>
          <w:szCs w:val="22"/>
        </w:rPr>
        <w:t xml:space="preserve"> stakeholders in a form, manner, and language understandable to them as well as the public, subject to applicable legal restrictions.</w:t>
      </w:r>
    </w:p>
    <w:p w14:paraId="35625EA2" w14:textId="1FCE9258" w:rsidR="00EB7E0C" w:rsidRDefault="00EB7E0C" w:rsidP="007F1FE3">
      <w:pPr>
        <w:pStyle w:val="bodycopy"/>
        <w:spacing w:before="0" w:after="0"/>
        <w:ind w:left="720"/>
        <w:contextualSpacing/>
        <w:jc w:val="both"/>
        <w:rPr>
          <w:rFonts w:eastAsia="Calibri" w:cs="Calibri"/>
        </w:rPr>
      </w:pPr>
    </w:p>
    <w:p w14:paraId="41439E46" w14:textId="334649D3" w:rsidR="00AC4FD8" w:rsidRDefault="00AC4FD8">
      <w:pPr>
        <w:rPr>
          <w:rFonts w:eastAsia="Calibri" w:cs="Calibri"/>
          <w:b/>
          <w:bCs/>
          <w:sz w:val="22"/>
          <w:szCs w:val="22"/>
          <w:lang w:eastAsia="ja-JP"/>
        </w:rPr>
      </w:pPr>
      <w:r>
        <w:rPr>
          <w:rFonts w:eastAsia="Calibri" w:cs="Calibri"/>
          <w:sz w:val="22"/>
          <w:szCs w:val="22"/>
          <w:lang w:eastAsia="ja-JP"/>
        </w:rPr>
        <w:br w:type="page"/>
      </w:r>
    </w:p>
    <w:p w14:paraId="135BBB40" w14:textId="1A1261AF" w:rsidR="00E73879" w:rsidRPr="00EF5E1A" w:rsidRDefault="00E73879" w:rsidP="43602050">
      <w:pPr>
        <w:pStyle w:val="Heading2"/>
        <w:spacing w:before="240" w:after="120" w:line="240" w:lineRule="auto"/>
        <w:ind w:hanging="720"/>
        <w:rPr>
          <w:rFonts w:ascii="Calibri" w:hAnsi="Calibri" w:cs="Calibri"/>
        </w:rPr>
      </w:pPr>
      <w:bookmarkStart w:id="13" w:name="_Toc177368046"/>
      <w:r w:rsidRPr="43602050">
        <w:rPr>
          <w:rFonts w:ascii="Calibri" w:hAnsi="Calibri" w:cs="Calibri"/>
        </w:rPr>
        <w:lastRenderedPageBreak/>
        <w:t>Application of Principles</w:t>
      </w:r>
      <w:bookmarkEnd w:id="13"/>
    </w:p>
    <w:p w14:paraId="73C6D2A7" w14:textId="59C15C1E" w:rsidR="00E73879" w:rsidRPr="002F245D" w:rsidRDefault="00E73879" w:rsidP="00021262">
      <w:pPr>
        <w:spacing w:before="240" w:after="120"/>
        <w:ind w:left="-5"/>
        <w:jc w:val="both"/>
        <w:rPr>
          <w:rFonts w:cs="Calibri"/>
          <w:sz w:val="22"/>
          <w:szCs w:val="22"/>
        </w:rPr>
      </w:pPr>
      <w:r w:rsidRPr="002F245D">
        <w:rPr>
          <w:rFonts w:cs="Calibri"/>
          <w:sz w:val="22"/>
          <w:szCs w:val="22"/>
        </w:rPr>
        <w:t>The Project Proponent appl</w:t>
      </w:r>
      <w:r w:rsidR="00FC21F7">
        <w:rPr>
          <w:rFonts w:cs="Calibri"/>
          <w:sz w:val="22"/>
          <w:szCs w:val="22"/>
        </w:rPr>
        <w:t>ies</w:t>
      </w:r>
      <w:r w:rsidRPr="002F245D">
        <w:rPr>
          <w:rFonts w:cs="Calibri"/>
          <w:sz w:val="22"/>
          <w:szCs w:val="22"/>
        </w:rPr>
        <w:t xml:space="preserve"> the following principles </w:t>
      </w:r>
      <w:r w:rsidR="000813E6">
        <w:rPr>
          <w:rFonts w:cs="Calibri"/>
          <w:sz w:val="22"/>
          <w:szCs w:val="22"/>
        </w:rPr>
        <w:t>during the</w:t>
      </w:r>
      <w:r w:rsidRPr="002F245D">
        <w:rPr>
          <w:rFonts w:cs="Calibri"/>
          <w:sz w:val="22"/>
          <w:szCs w:val="22"/>
        </w:rPr>
        <w:t xml:space="preserve"> project</w:t>
      </w:r>
      <w:r w:rsidR="000813E6">
        <w:rPr>
          <w:rFonts w:cs="Calibri"/>
          <w:sz w:val="22"/>
          <w:szCs w:val="22"/>
        </w:rPr>
        <w:t xml:space="preserve"> design phase</w:t>
      </w:r>
      <w:r w:rsidRPr="002F245D">
        <w:rPr>
          <w:rFonts w:cs="Calibri"/>
          <w:sz w:val="22"/>
          <w:szCs w:val="22"/>
        </w:rPr>
        <w:t xml:space="preserve">: </w:t>
      </w:r>
    </w:p>
    <w:p w14:paraId="2D8C3453" w14:textId="77777777" w:rsidR="00E73879" w:rsidRPr="002F245D" w:rsidRDefault="00E73879" w:rsidP="0027757A">
      <w:pPr>
        <w:numPr>
          <w:ilvl w:val="0"/>
          <w:numId w:val="18"/>
        </w:numPr>
        <w:spacing w:before="240" w:after="120"/>
        <w:ind w:left="1080" w:hanging="360"/>
        <w:jc w:val="both"/>
        <w:rPr>
          <w:rFonts w:cs="Calibri"/>
          <w:sz w:val="22"/>
          <w:szCs w:val="22"/>
        </w:rPr>
      </w:pPr>
      <w:r w:rsidRPr="002F245D">
        <w:rPr>
          <w:rFonts w:cs="Calibri"/>
          <w:i/>
          <w:iCs/>
          <w:sz w:val="22"/>
          <w:szCs w:val="22"/>
        </w:rPr>
        <w:t>Relevance:</w:t>
      </w:r>
      <w:r w:rsidRPr="002F245D">
        <w:rPr>
          <w:rFonts w:cs="Calibri"/>
          <w:sz w:val="22"/>
          <w:szCs w:val="22"/>
        </w:rPr>
        <w:t xml:space="preserve"> RF-related information, data, and methodologies are applicable to the Project Proponent and the project scope of assessment. All relevant information that may affect the accounting and quantification of climate forcers and RF reductions are included.</w:t>
      </w:r>
    </w:p>
    <w:p w14:paraId="76C01DF4" w14:textId="77777777" w:rsidR="00E73879" w:rsidRPr="002F245D" w:rsidRDefault="00E73879" w:rsidP="0027757A">
      <w:pPr>
        <w:numPr>
          <w:ilvl w:val="0"/>
          <w:numId w:val="18"/>
        </w:numPr>
        <w:spacing w:before="240" w:after="120"/>
        <w:ind w:left="1080" w:hanging="360"/>
        <w:jc w:val="both"/>
        <w:rPr>
          <w:rFonts w:cs="Calibri"/>
          <w:sz w:val="22"/>
          <w:szCs w:val="22"/>
        </w:rPr>
      </w:pPr>
      <w:r w:rsidRPr="002F245D">
        <w:rPr>
          <w:rFonts w:cs="Calibri"/>
          <w:i/>
          <w:sz w:val="22"/>
          <w:szCs w:val="22"/>
        </w:rPr>
        <w:t>Completeness:</w:t>
      </w:r>
      <w:r w:rsidRPr="002F245D">
        <w:rPr>
          <w:rFonts w:cs="Calibri"/>
          <w:sz w:val="22"/>
          <w:szCs w:val="22"/>
        </w:rPr>
        <w:t xml:space="preserve"> Known information and data pertaining to RF sources and reduction and relevant information to demonstrate conformance to criteria and procedures are included and shall be available at validation and verification. </w:t>
      </w:r>
    </w:p>
    <w:p w14:paraId="434A169F" w14:textId="77777777" w:rsidR="00E73879" w:rsidRPr="002F245D" w:rsidRDefault="00E73879" w:rsidP="0027757A">
      <w:pPr>
        <w:numPr>
          <w:ilvl w:val="0"/>
          <w:numId w:val="18"/>
        </w:numPr>
        <w:spacing w:before="240" w:after="120"/>
        <w:ind w:left="1080" w:hanging="360"/>
        <w:jc w:val="both"/>
        <w:rPr>
          <w:rFonts w:cs="Calibri"/>
          <w:sz w:val="22"/>
          <w:szCs w:val="22"/>
        </w:rPr>
      </w:pPr>
      <w:r w:rsidRPr="002F245D">
        <w:rPr>
          <w:rFonts w:cs="Calibri"/>
          <w:i/>
          <w:sz w:val="22"/>
          <w:szCs w:val="22"/>
        </w:rPr>
        <w:t>Consistency:</w:t>
      </w:r>
      <w:r w:rsidRPr="002F245D">
        <w:rPr>
          <w:rFonts w:cs="Calibri"/>
          <w:sz w:val="22"/>
          <w:szCs w:val="22"/>
        </w:rPr>
        <w:t xml:space="preserve"> Information supports meaningful comparisons, and consistent methods are used. Project information present is consistent throughout project documents.</w:t>
      </w:r>
    </w:p>
    <w:p w14:paraId="0C52AAB5" w14:textId="77777777" w:rsidR="00E73879" w:rsidRPr="002F245D" w:rsidRDefault="00E73879" w:rsidP="0027757A">
      <w:pPr>
        <w:numPr>
          <w:ilvl w:val="0"/>
          <w:numId w:val="18"/>
        </w:numPr>
        <w:spacing w:before="240" w:after="120"/>
        <w:ind w:left="1080" w:hanging="360"/>
        <w:jc w:val="both"/>
        <w:rPr>
          <w:rFonts w:cs="Calibri"/>
          <w:sz w:val="22"/>
          <w:szCs w:val="22"/>
        </w:rPr>
      </w:pPr>
      <w:r w:rsidRPr="002F245D">
        <w:rPr>
          <w:rFonts w:cs="Calibri"/>
          <w:i/>
          <w:sz w:val="22"/>
          <w:szCs w:val="22"/>
        </w:rPr>
        <w:t>Accuracy:</w:t>
      </w:r>
      <w:r w:rsidRPr="002F245D">
        <w:rPr>
          <w:rFonts w:cs="Calibri"/>
          <w:sz w:val="22"/>
          <w:szCs w:val="22"/>
        </w:rPr>
        <w:t xml:space="preserve"> Bias and uncertainties are considered and minimized to the degree practical. </w:t>
      </w:r>
      <w:r w:rsidRPr="002F245D">
        <w:rPr>
          <w:rFonts w:cs="Calibri"/>
          <w:kern w:val="0"/>
          <w:sz w:val="22"/>
          <w:szCs w:val="22"/>
          <w14:ligatures w14:val="none"/>
        </w:rPr>
        <w:t>Methodologies include methods for estimating uncertainty relevant to the baseline and project scenario. Project documents accurately reflect information about the project.</w:t>
      </w:r>
    </w:p>
    <w:p w14:paraId="5A6B862B" w14:textId="77777777" w:rsidR="00E73879" w:rsidRPr="002F245D" w:rsidRDefault="00E73879" w:rsidP="0027757A">
      <w:pPr>
        <w:numPr>
          <w:ilvl w:val="0"/>
          <w:numId w:val="18"/>
        </w:numPr>
        <w:spacing w:before="240" w:after="120"/>
        <w:ind w:left="1080" w:hanging="360"/>
        <w:jc w:val="both"/>
        <w:rPr>
          <w:rFonts w:cs="Calibri"/>
          <w:sz w:val="22"/>
          <w:szCs w:val="22"/>
        </w:rPr>
      </w:pPr>
      <w:r w:rsidRPr="002F245D">
        <w:rPr>
          <w:rFonts w:cs="Calibri"/>
          <w:i/>
          <w:sz w:val="22"/>
          <w:szCs w:val="22"/>
        </w:rPr>
        <w:t>Transparency:</w:t>
      </w:r>
      <w:r w:rsidRPr="002F245D">
        <w:rPr>
          <w:rFonts w:cs="Calibri"/>
          <w:sz w:val="22"/>
          <w:szCs w:val="22"/>
        </w:rPr>
        <w:t xml:space="preserve"> Sufficient information is disclosed to support decisions by intended users with reasonable confidence. Information is provided for any relevant assumptions, and appropriate references are provided for accounting and calculation methods and data sources used. Any changes to the data, boundary, methods, or any other relevant factors are documented.</w:t>
      </w:r>
    </w:p>
    <w:p w14:paraId="6A070419" w14:textId="77777777" w:rsidR="00E73879" w:rsidRPr="002F245D" w:rsidRDefault="00E73879" w:rsidP="0027757A">
      <w:pPr>
        <w:numPr>
          <w:ilvl w:val="0"/>
          <w:numId w:val="18"/>
        </w:numPr>
        <w:spacing w:before="240" w:after="120"/>
        <w:ind w:left="1080" w:hanging="360"/>
        <w:jc w:val="both"/>
        <w:rPr>
          <w:rFonts w:cs="Calibri"/>
          <w:sz w:val="22"/>
          <w:szCs w:val="22"/>
        </w:rPr>
      </w:pPr>
      <w:r w:rsidRPr="002F245D">
        <w:rPr>
          <w:rFonts w:cs="Calibri"/>
          <w:i/>
          <w:sz w:val="22"/>
          <w:szCs w:val="22"/>
        </w:rPr>
        <w:t>Conservativeness:</w:t>
      </w:r>
      <w:r w:rsidRPr="002F245D">
        <w:rPr>
          <w:rFonts w:cs="Calibri"/>
          <w:sz w:val="22"/>
          <w:szCs w:val="22"/>
        </w:rPr>
        <w:t xml:space="preserve"> Conservative assumptions, values and procedures are applied to avoid overstating a reduction, removal or co-benefit from the project. Methodology quantification methods are designed to ensure that RF reductions are not overestimated, particularly when estimation methods are relied upon in lieu of direct measurement. In terms of credit issuance, RF reduction claims shall be rounded down to the nearest whole number; and calculated buffer pool contributions shall be rounded up to the nearest whole number.</w:t>
      </w:r>
    </w:p>
    <w:p w14:paraId="2A35232D" w14:textId="77777777" w:rsidR="00E73879" w:rsidRPr="002F245D" w:rsidRDefault="00E73879" w:rsidP="0027757A">
      <w:pPr>
        <w:numPr>
          <w:ilvl w:val="0"/>
          <w:numId w:val="18"/>
        </w:numPr>
        <w:spacing w:before="240" w:after="120"/>
        <w:ind w:left="1080" w:hanging="360"/>
        <w:jc w:val="both"/>
        <w:rPr>
          <w:rFonts w:cs="Calibri"/>
          <w:sz w:val="22"/>
          <w:szCs w:val="22"/>
        </w:rPr>
      </w:pPr>
      <w:r w:rsidRPr="002F245D">
        <w:rPr>
          <w:rFonts w:cs="Calibri"/>
          <w:i/>
          <w:sz w:val="22"/>
          <w:szCs w:val="22"/>
        </w:rPr>
        <w:t>Significance</w:t>
      </w:r>
      <w:r w:rsidRPr="002F245D">
        <w:rPr>
          <w:rFonts w:cs="Calibri"/>
          <w:b/>
          <w:bCs/>
          <w:i/>
          <w:sz w:val="22"/>
          <w:szCs w:val="22"/>
        </w:rPr>
        <w:t>.</w:t>
      </w:r>
      <w:r w:rsidRPr="002F245D">
        <w:rPr>
          <w:rFonts w:cs="Calibri"/>
          <w:sz w:val="22"/>
          <w:szCs w:val="22"/>
        </w:rPr>
        <w:t xml:space="preserve"> The inclusion of climate forcers in the quantification is justified based on their relative contribution to the total footprint.</w:t>
      </w:r>
    </w:p>
    <w:p w14:paraId="4E4F347C" w14:textId="614792AD" w:rsidR="00CE37F6" w:rsidRDefault="00CE37F6" w:rsidP="00021262">
      <w:pPr>
        <w:pStyle w:val="bodycopy"/>
        <w:spacing w:before="240" w:line="240" w:lineRule="auto"/>
        <w:jc w:val="both"/>
        <w:rPr>
          <w:rFonts w:cs="Calibri"/>
          <w:i/>
          <w:iCs/>
        </w:rPr>
      </w:pPr>
      <w:r w:rsidRPr="5C8D2F92">
        <w:rPr>
          <w:rFonts w:cs="Calibri"/>
          <w:i/>
          <w:iCs/>
        </w:rPr>
        <w:t>Please describe any limitations in the application of these principles during the project design phase.</w:t>
      </w:r>
    </w:p>
    <w:p w14:paraId="3CF1BE2F" w14:textId="2DD94FEF" w:rsidR="00AC4FD8" w:rsidRDefault="00AC4FD8">
      <w:pPr>
        <w:rPr>
          <w:rFonts w:eastAsia="Times New Roman" w:cs="Calibri"/>
          <w:i/>
          <w:iCs/>
          <w:sz w:val="22"/>
          <w:szCs w:val="22"/>
          <w:lang w:eastAsia="ja-JP"/>
        </w:rPr>
      </w:pPr>
      <w:r>
        <w:rPr>
          <w:rFonts w:eastAsia="Times New Roman" w:cs="Calibri"/>
          <w:b/>
          <w:bCs/>
          <w:i/>
          <w:iCs/>
          <w:sz w:val="22"/>
          <w:szCs w:val="22"/>
          <w:lang w:eastAsia="ja-JP"/>
        </w:rPr>
        <w:br w:type="page"/>
      </w:r>
    </w:p>
    <w:p w14:paraId="0A826ECC" w14:textId="6D1E44E0" w:rsidR="323D43E1" w:rsidRPr="00EF5E1A" w:rsidRDefault="323D43E1" w:rsidP="43602050">
      <w:pPr>
        <w:pStyle w:val="Heading2"/>
        <w:keepNext/>
        <w:keepLines/>
        <w:spacing w:before="240" w:after="120"/>
        <w:ind w:hanging="720"/>
        <w:rPr>
          <w:rFonts w:ascii="Calibri" w:eastAsia="Calibri" w:hAnsi="Calibri" w:cs="Calibri"/>
          <w:color w:val="E97132" w:themeColor="accent2"/>
        </w:rPr>
      </w:pPr>
      <w:bookmarkStart w:id="14" w:name="_Toc1933114872"/>
      <w:bookmarkStart w:id="15" w:name="_Toc12675391"/>
      <w:bookmarkStart w:id="16" w:name="_Toc177368047"/>
      <w:r w:rsidRPr="43602050">
        <w:rPr>
          <w:rFonts w:ascii="Calibri" w:eastAsia="Calibri" w:hAnsi="Calibri" w:cs="Calibri"/>
        </w:rPr>
        <w:lastRenderedPageBreak/>
        <w:t xml:space="preserve">Additionality, Risk of </w:t>
      </w:r>
      <w:r w:rsidR="00CA12AF" w:rsidRPr="43602050">
        <w:rPr>
          <w:rFonts w:ascii="Calibri" w:eastAsia="Calibri" w:hAnsi="Calibri" w:cs="Calibri"/>
        </w:rPr>
        <w:t>Secondary Effects</w:t>
      </w:r>
      <w:r w:rsidRPr="43602050">
        <w:rPr>
          <w:rFonts w:ascii="Calibri" w:eastAsia="Calibri" w:hAnsi="Calibri" w:cs="Calibri"/>
        </w:rPr>
        <w:t>, Risk of Non-Permanence</w:t>
      </w:r>
      <w:bookmarkEnd w:id="14"/>
      <w:bookmarkEnd w:id="15"/>
      <w:bookmarkEnd w:id="16"/>
    </w:p>
    <w:p w14:paraId="73D139AB" w14:textId="19B5F476" w:rsidR="00870EF6" w:rsidRPr="00A300B5" w:rsidRDefault="00F623B4" w:rsidP="001262D7">
      <w:pPr>
        <w:pStyle w:val="ListParagraph"/>
        <w:spacing w:before="240" w:after="120"/>
        <w:ind w:left="0"/>
        <w:contextualSpacing w:val="0"/>
        <w:jc w:val="both"/>
        <w:rPr>
          <w:rFonts w:eastAsia="Calibri" w:cs="Calibri"/>
          <w:b/>
          <w:bCs/>
          <w:i/>
          <w:iCs/>
          <w:color w:val="000000" w:themeColor="text1"/>
          <w:sz w:val="22"/>
          <w:szCs w:val="22"/>
        </w:rPr>
      </w:pPr>
      <w:r w:rsidRPr="5C8D2F92">
        <w:rPr>
          <w:rFonts w:eastAsia="Calibri" w:cs="Calibri"/>
          <w:color w:val="000000" w:themeColor="text1"/>
          <w:sz w:val="22"/>
          <w:szCs w:val="22"/>
        </w:rPr>
        <w:t>Ensuring that projects meet the criteria for additionality and adequately assessing the risks of secondary effects and non-permanence are fundamental to the Registry</w:t>
      </w:r>
      <w:r w:rsidR="005C4A78">
        <w:rPr>
          <w:rFonts w:eastAsia="Calibri" w:cs="Calibri"/>
          <w:color w:val="000000" w:themeColor="text1"/>
          <w:sz w:val="22"/>
          <w:szCs w:val="22"/>
        </w:rPr>
        <w:t xml:space="preserve"> and the credits it issues</w:t>
      </w:r>
      <w:r w:rsidRPr="5C8D2F92">
        <w:rPr>
          <w:rFonts w:eastAsia="Calibri" w:cs="Calibri"/>
          <w:color w:val="000000" w:themeColor="text1"/>
          <w:sz w:val="22"/>
          <w:szCs w:val="22"/>
        </w:rPr>
        <w:t xml:space="preserve">. </w:t>
      </w:r>
      <w:r w:rsidR="00140D49" w:rsidRPr="5C8D2F92">
        <w:rPr>
          <w:rFonts w:eastAsia="Calibri" w:cs="Calibri"/>
          <w:color w:val="000000" w:themeColor="text1"/>
          <w:sz w:val="22"/>
          <w:szCs w:val="22"/>
        </w:rPr>
        <w:t>Please provide the following</w:t>
      </w:r>
      <w:r w:rsidRPr="5C8D2F92">
        <w:rPr>
          <w:rFonts w:eastAsia="Calibri" w:cs="Calibri"/>
          <w:color w:val="000000" w:themeColor="text1"/>
          <w:sz w:val="22"/>
          <w:szCs w:val="22"/>
        </w:rPr>
        <w:t xml:space="preserve"> </w:t>
      </w:r>
      <w:r w:rsidR="005C4A78">
        <w:rPr>
          <w:rFonts w:eastAsia="Calibri" w:cs="Calibri"/>
          <w:color w:val="000000" w:themeColor="text1"/>
          <w:sz w:val="22"/>
          <w:szCs w:val="22"/>
        </w:rPr>
        <w:t xml:space="preserve">information </w:t>
      </w:r>
      <w:r w:rsidRPr="5C8D2F92">
        <w:rPr>
          <w:rFonts w:eastAsia="Calibri" w:cs="Calibri"/>
          <w:color w:val="000000" w:themeColor="text1"/>
          <w:sz w:val="22"/>
          <w:szCs w:val="22"/>
        </w:rPr>
        <w:t xml:space="preserve">to demonstrate that a project is additional, and </w:t>
      </w:r>
      <w:r w:rsidR="006176E2">
        <w:rPr>
          <w:rFonts w:eastAsia="Calibri" w:cs="Calibri"/>
          <w:color w:val="000000" w:themeColor="text1"/>
          <w:sz w:val="22"/>
          <w:szCs w:val="22"/>
        </w:rPr>
        <w:t xml:space="preserve">describe </w:t>
      </w:r>
      <w:r w:rsidR="00974514">
        <w:rPr>
          <w:rFonts w:eastAsia="Calibri" w:cs="Calibri"/>
          <w:color w:val="000000" w:themeColor="text1"/>
          <w:sz w:val="22"/>
          <w:szCs w:val="22"/>
        </w:rPr>
        <w:t>how</w:t>
      </w:r>
      <w:r w:rsidRPr="5C8D2F92">
        <w:rPr>
          <w:rFonts w:eastAsia="Calibri" w:cs="Calibri"/>
          <w:color w:val="000000" w:themeColor="text1"/>
          <w:sz w:val="22"/>
          <w:szCs w:val="22"/>
        </w:rPr>
        <w:t xml:space="preserve"> t</w:t>
      </w:r>
      <w:r w:rsidR="00974514" w:rsidRPr="5C8D2F92">
        <w:rPr>
          <w:rFonts w:eastAsia="Calibri" w:cs="Calibri"/>
          <w:color w:val="000000" w:themeColor="text1"/>
          <w:sz w:val="22"/>
          <w:szCs w:val="22"/>
        </w:rPr>
        <w:t>he associated risks of secondary effects and non-permanence</w:t>
      </w:r>
      <w:r w:rsidR="00974514">
        <w:rPr>
          <w:rFonts w:eastAsia="Calibri" w:cs="Calibri"/>
          <w:color w:val="000000" w:themeColor="text1"/>
          <w:sz w:val="22"/>
          <w:szCs w:val="22"/>
        </w:rPr>
        <w:t xml:space="preserve"> are</w:t>
      </w:r>
      <w:r w:rsidRPr="5C8D2F92">
        <w:rPr>
          <w:rFonts w:eastAsia="Calibri" w:cs="Calibri"/>
          <w:color w:val="000000" w:themeColor="text1"/>
          <w:sz w:val="22"/>
          <w:szCs w:val="22"/>
        </w:rPr>
        <w:t xml:space="preserve"> assess</w:t>
      </w:r>
      <w:r w:rsidR="00974514">
        <w:rPr>
          <w:rFonts w:eastAsia="Calibri" w:cs="Calibri"/>
          <w:color w:val="000000" w:themeColor="text1"/>
          <w:sz w:val="22"/>
          <w:szCs w:val="22"/>
        </w:rPr>
        <w:t>ed</w:t>
      </w:r>
      <w:r w:rsidR="00870EF6">
        <w:rPr>
          <w:rFonts w:eastAsia="Calibri" w:cs="Calibri"/>
          <w:color w:val="000000" w:themeColor="text1"/>
          <w:sz w:val="22"/>
          <w:szCs w:val="22"/>
        </w:rPr>
        <w:t xml:space="preserve">, </w:t>
      </w:r>
      <w:r w:rsidR="00CC0239">
        <w:rPr>
          <w:rFonts w:eastAsia="Calibri" w:cs="Calibri"/>
          <w:color w:val="000000" w:themeColor="text1"/>
          <w:sz w:val="22"/>
          <w:szCs w:val="22"/>
        </w:rPr>
        <w:t>c</w:t>
      </w:r>
      <w:r w:rsidR="00870EF6" w:rsidRPr="001262D7">
        <w:rPr>
          <w:rFonts w:eastAsia="Calibri" w:cs="Calibri"/>
          <w:color w:val="000000" w:themeColor="text1"/>
          <w:sz w:val="22"/>
          <w:szCs w:val="22"/>
        </w:rPr>
        <w:t>onsistent with the applicable GHR Methodology, and Section 5.6.1 of the Registry Standard.</w:t>
      </w:r>
    </w:p>
    <w:p w14:paraId="436BADC4" w14:textId="77777777" w:rsidR="00801850" w:rsidRPr="00801850" w:rsidRDefault="00F623B4" w:rsidP="0027757A">
      <w:pPr>
        <w:pStyle w:val="ListParagraph"/>
        <w:numPr>
          <w:ilvl w:val="0"/>
          <w:numId w:val="29"/>
        </w:numPr>
        <w:spacing w:before="240" w:after="120"/>
        <w:ind w:left="360"/>
        <w:contextualSpacing w:val="0"/>
        <w:jc w:val="both"/>
        <w:rPr>
          <w:rFonts w:eastAsia="Calibri" w:cs="Calibri"/>
          <w:b/>
          <w:bCs/>
          <w:color w:val="000000" w:themeColor="text1"/>
          <w:sz w:val="22"/>
          <w:szCs w:val="22"/>
        </w:rPr>
      </w:pPr>
      <w:r w:rsidRPr="00801850">
        <w:rPr>
          <w:rFonts w:eastAsia="Calibri" w:cs="Calibri"/>
          <w:b/>
          <w:bCs/>
          <w:color w:val="000000" w:themeColor="text1"/>
        </w:rPr>
        <w:t>Proving Additionality</w:t>
      </w:r>
      <w:r w:rsidR="009A1BD4" w:rsidRPr="00801850">
        <w:rPr>
          <w:rFonts w:eastAsia="Calibri" w:cs="Calibri"/>
          <w:b/>
          <w:bCs/>
          <w:color w:val="000000" w:themeColor="text1"/>
        </w:rPr>
        <w:t xml:space="preserve"> </w:t>
      </w:r>
    </w:p>
    <w:p w14:paraId="360067EF" w14:textId="40CEEA47" w:rsidR="00140D49" w:rsidRPr="00140D49" w:rsidRDefault="00F623B4" w:rsidP="0027757A">
      <w:pPr>
        <w:pStyle w:val="ListParagraph"/>
        <w:numPr>
          <w:ilvl w:val="0"/>
          <w:numId w:val="24"/>
        </w:numPr>
        <w:spacing w:before="240" w:after="120"/>
        <w:contextualSpacing w:val="0"/>
        <w:jc w:val="both"/>
        <w:rPr>
          <w:rFonts w:eastAsia="Calibri" w:cs="Calibri"/>
          <w:color w:val="000000" w:themeColor="text1"/>
          <w:sz w:val="22"/>
          <w:szCs w:val="22"/>
        </w:rPr>
      </w:pPr>
      <w:r w:rsidRPr="00201DE1">
        <w:rPr>
          <w:rFonts w:eastAsia="Calibri" w:cs="Calibri"/>
          <w:b/>
          <w:bCs/>
          <w:color w:val="000000" w:themeColor="text1"/>
          <w:sz w:val="22"/>
          <w:szCs w:val="22"/>
        </w:rPr>
        <w:t>Regulatory Analysis</w:t>
      </w:r>
      <w:r w:rsidR="000B6738">
        <w:rPr>
          <w:rFonts w:eastAsia="Calibri" w:cs="Calibri"/>
          <w:color w:val="000000" w:themeColor="text1"/>
          <w:sz w:val="22"/>
          <w:szCs w:val="22"/>
        </w:rPr>
        <w:t xml:space="preserve"> -</w:t>
      </w:r>
      <w:r w:rsidRPr="00140D49">
        <w:rPr>
          <w:rFonts w:eastAsia="Calibri" w:cs="Calibri"/>
          <w:color w:val="000000" w:themeColor="text1"/>
          <w:sz w:val="22"/>
          <w:szCs w:val="22"/>
        </w:rPr>
        <w:t xml:space="preserve"> Confirm that the project activities are not legally mandated under existing regulations.</w:t>
      </w:r>
      <w:r w:rsidR="00E47A6F">
        <w:rPr>
          <w:rFonts w:eastAsia="Calibri" w:cs="Calibri"/>
          <w:color w:val="000000" w:themeColor="text1"/>
          <w:sz w:val="22"/>
          <w:szCs w:val="22"/>
        </w:rPr>
        <w:t xml:space="preserve"> </w:t>
      </w:r>
    </w:p>
    <w:p w14:paraId="22D435CD" w14:textId="0A9ECF96" w:rsidR="00140D49" w:rsidRPr="00140D49" w:rsidRDefault="00F623B4" w:rsidP="0027757A">
      <w:pPr>
        <w:pStyle w:val="ListParagraph"/>
        <w:numPr>
          <w:ilvl w:val="0"/>
          <w:numId w:val="24"/>
        </w:numPr>
        <w:spacing w:before="240" w:after="120"/>
        <w:contextualSpacing w:val="0"/>
        <w:jc w:val="both"/>
        <w:rPr>
          <w:rFonts w:eastAsia="Calibri" w:cs="Calibri"/>
          <w:color w:val="000000" w:themeColor="text1"/>
          <w:sz w:val="22"/>
          <w:szCs w:val="22"/>
        </w:rPr>
      </w:pPr>
      <w:r w:rsidRPr="00201DE1">
        <w:rPr>
          <w:rFonts w:eastAsia="Calibri" w:cs="Calibri"/>
          <w:b/>
          <w:bCs/>
          <w:color w:val="000000" w:themeColor="text1"/>
          <w:sz w:val="22"/>
          <w:szCs w:val="22"/>
        </w:rPr>
        <w:t>Common Practice Assessment</w:t>
      </w:r>
      <w:r w:rsidR="000B6738">
        <w:rPr>
          <w:rFonts w:eastAsia="Calibri" w:cs="Calibri"/>
          <w:color w:val="000000" w:themeColor="text1"/>
          <w:sz w:val="22"/>
          <w:szCs w:val="22"/>
        </w:rPr>
        <w:t xml:space="preserve"> </w:t>
      </w:r>
      <w:r w:rsidR="00DD3CBE">
        <w:rPr>
          <w:rFonts w:eastAsia="Calibri" w:cs="Calibri"/>
          <w:color w:val="000000" w:themeColor="text1"/>
          <w:sz w:val="22"/>
          <w:szCs w:val="22"/>
        </w:rPr>
        <w:t>–</w:t>
      </w:r>
      <w:r w:rsidRPr="00140D49">
        <w:rPr>
          <w:rFonts w:eastAsia="Calibri" w:cs="Calibri"/>
          <w:color w:val="000000" w:themeColor="text1"/>
          <w:sz w:val="22"/>
          <w:szCs w:val="22"/>
        </w:rPr>
        <w:t xml:space="preserve"> </w:t>
      </w:r>
      <w:r w:rsidR="00DD3CBE">
        <w:rPr>
          <w:rFonts w:eastAsia="Calibri" w:cs="Calibri"/>
          <w:color w:val="000000" w:themeColor="text1"/>
          <w:sz w:val="22"/>
          <w:szCs w:val="22"/>
        </w:rPr>
        <w:t>Describe common practice for similar activities in this region</w:t>
      </w:r>
      <w:r w:rsidR="004103B5">
        <w:rPr>
          <w:rFonts w:eastAsia="Calibri" w:cs="Calibri"/>
          <w:color w:val="000000" w:themeColor="text1"/>
          <w:sz w:val="22"/>
          <w:szCs w:val="22"/>
        </w:rPr>
        <w:t xml:space="preserve"> that is </w:t>
      </w:r>
      <w:r w:rsidR="00AF2FE9">
        <w:rPr>
          <w:rFonts w:eastAsia="Calibri" w:cs="Calibri"/>
          <w:color w:val="000000" w:themeColor="text1"/>
          <w:sz w:val="22"/>
          <w:szCs w:val="22"/>
        </w:rPr>
        <w:t>occurring</w:t>
      </w:r>
      <w:r w:rsidR="004D3E38">
        <w:rPr>
          <w:rFonts w:eastAsia="Calibri" w:cs="Calibri"/>
          <w:color w:val="000000" w:themeColor="text1"/>
          <w:sz w:val="22"/>
          <w:szCs w:val="22"/>
        </w:rPr>
        <w:t xml:space="preserve"> without carbon credit incentives</w:t>
      </w:r>
      <w:r w:rsidR="00DD3CBE">
        <w:rPr>
          <w:rFonts w:eastAsia="Calibri" w:cs="Calibri"/>
          <w:color w:val="000000" w:themeColor="text1"/>
          <w:sz w:val="22"/>
          <w:szCs w:val="22"/>
        </w:rPr>
        <w:t xml:space="preserve">, </w:t>
      </w:r>
      <w:r w:rsidR="004C63D4">
        <w:rPr>
          <w:rFonts w:eastAsia="Calibri" w:cs="Calibri"/>
          <w:color w:val="000000" w:themeColor="text1"/>
          <w:sz w:val="22"/>
          <w:szCs w:val="22"/>
        </w:rPr>
        <w:t xml:space="preserve">including </w:t>
      </w:r>
      <w:r w:rsidR="00B31317">
        <w:rPr>
          <w:rFonts w:eastAsia="Calibri" w:cs="Calibri"/>
          <w:color w:val="000000" w:themeColor="text1"/>
          <w:sz w:val="22"/>
          <w:szCs w:val="22"/>
        </w:rPr>
        <w:t>technologies, materials, and processes used</w:t>
      </w:r>
      <w:r w:rsidR="00892EEF">
        <w:rPr>
          <w:rFonts w:eastAsia="Calibri" w:cs="Calibri"/>
          <w:color w:val="000000" w:themeColor="text1"/>
          <w:sz w:val="22"/>
          <w:szCs w:val="22"/>
        </w:rPr>
        <w:t xml:space="preserve">, </w:t>
      </w:r>
      <w:r w:rsidR="00DD3CBE">
        <w:rPr>
          <w:rFonts w:eastAsia="Calibri" w:cs="Calibri"/>
          <w:color w:val="000000" w:themeColor="text1"/>
          <w:sz w:val="22"/>
          <w:szCs w:val="22"/>
        </w:rPr>
        <w:t>and</w:t>
      </w:r>
      <w:r w:rsidR="00963273">
        <w:rPr>
          <w:rFonts w:eastAsia="Calibri" w:cs="Calibri"/>
          <w:color w:val="000000" w:themeColor="text1"/>
          <w:sz w:val="22"/>
          <w:szCs w:val="22"/>
        </w:rPr>
        <w:t xml:space="preserve"> </w:t>
      </w:r>
      <w:r w:rsidR="001037FF">
        <w:rPr>
          <w:rFonts w:eastAsia="Calibri" w:cs="Calibri"/>
          <w:color w:val="000000" w:themeColor="text1"/>
          <w:sz w:val="22"/>
          <w:szCs w:val="22"/>
        </w:rPr>
        <w:t>describe how</w:t>
      </w:r>
      <w:r w:rsidR="00963273">
        <w:rPr>
          <w:rFonts w:eastAsia="Calibri" w:cs="Calibri"/>
          <w:color w:val="000000" w:themeColor="text1"/>
          <w:sz w:val="22"/>
          <w:szCs w:val="22"/>
        </w:rPr>
        <w:t xml:space="preserve"> that this project does not </w:t>
      </w:r>
      <w:r w:rsidR="007C1495">
        <w:rPr>
          <w:rFonts w:eastAsia="Calibri" w:cs="Calibri"/>
          <w:color w:val="000000" w:themeColor="text1"/>
          <w:sz w:val="22"/>
          <w:szCs w:val="22"/>
        </w:rPr>
        <w:t>represent</w:t>
      </w:r>
      <w:r w:rsidR="0003225D">
        <w:rPr>
          <w:rFonts w:eastAsia="Calibri" w:cs="Calibri"/>
          <w:color w:val="000000" w:themeColor="text1"/>
          <w:sz w:val="22"/>
          <w:szCs w:val="22"/>
        </w:rPr>
        <w:t xml:space="preserve"> common practice</w:t>
      </w:r>
      <w:r w:rsidR="006F0BA5">
        <w:rPr>
          <w:rFonts w:eastAsia="Calibri" w:cs="Calibri"/>
          <w:color w:val="000000" w:themeColor="text1"/>
          <w:sz w:val="22"/>
          <w:szCs w:val="22"/>
        </w:rPr>
        <w:t xml:space="preserve">, with </w:t>
      </w:r>
      <w:r w:rsidR="002A3BCF">
        <w:rPr>
          <w:rFonts w:eastAsia="Calibri" w:cs="Calibri"/>
          <w:color w:val="000000" w:themeColor="text1"/>
          <w:sz w:val="22"/>
          <w:szCs w:val="22"/>
        </w:rPr>
        <w:t>supporting evidence</w:t>
      </w:r>
      <w:r w:rsidR="002A136D">
        <w:rPr>
          <w:rFonts w:eastAsia="Calibri" w:cs="Calibri"/>
          <w:color w:val="000000" w:themeColor="text1"/>
          <w:sz w:val="22"/>
          <w:szCs w:val="22"/>
        </w:rPr>
        <w:t>.</w:t>
      </w:r>
      <w:r w:rsidR="0003225D">
        <w:rPr>
          <w:rFonts w:eastAsia="Calibri" w:cs="Calibri"/>
          <w:color w:val="000000" w:themeColor="text1"/>
          <w:sz w:val="22"/>
          <w:szCs w:val="22"/>
        </w:rPr>
        <w:t xml:space="preserve"> </w:t>
      </w:r>
    </w:p>
    <w:p w14:paraId="6B936D96" w14:textId="196827D2" w:rsidR="00F623B4" w:rsidRPr="00140D49" w:rsidRDefault="00140D49" w:rsidP="0027757A">
      <w:pPr>
        <w:pStyle w:val="ListParagraph"/>
        <w:numPr>
          <w:ilvl w:val="0"/>
          <w:numId w:val="24"/>
        </w:numPr>
        <w:spacing w:before="240" w:after="120"/>
        <w:contextualSpacing w:val="0"/>
        <w:jc w:val="both"/>
        <w:rPr>
          <w:rFonts w:eastAsia="Calibri" w:cs="Calibri"/>
          <w:color w:val="000000" w:themeColor="text1"/>
          <w:sz w:val="22"/>
          <w:szCs w:val="22"/>
        </w:rPr>
      </w:pPr>
      <w:r w:rsidRPr="00201DE1">
        <w:rPr>
          <w:rFonts w:eastAsia="Calibri" w:cs="Calibri"/>
          <w:b/>
          <w:bCs/>
          <w:color w:val="000000" w:themeColor="text1"/>
          <w:sz w:val="22"/>
          <w:szCs w:val="22"/>
        </w:rPr>
        <w:t>Financial</w:t>
      </w:r>
      <w:r w:rsidR="00F623B4" w:rsidRPr="00201DE1">
        <w:rPr>
          <w:rFonts w:eastAsia="Calibri" w:cs="Calibri"/>
          <w:b/>
          <w:bCs/>
          <w:color w:val="000000" w:themeColor="text1"/>
          <w:sz w:val="22"/>
          <w:szCs w:val="22"/>
        </w:rPr>
        <w:t xml:space="preserve"> Analysis</w:t>
      </w:r>
      <w:r w:rsidR="000B6738">
        <w:rPr>
          <w:rFonts w:eastAsia="Calibri" w:cs="Calibri"/>
          <w:color w:val="000000" w:themeColor="text1"/>
          <w:sz w:val="22"/>
          <w:szCs w:val="22"/>
        </w:rPr>
        <w:t xml:space="preserve"> -</w:t>
      </w:r>
      <w:r w:rsidR="00F623B4" w:rsidRPr="00140D49">
        <w:rPr>
          <w:rFonts w:eastAsia="Calibri" w:cs="Calibri"/>
          <w:color w:val="000000" w:themeColor="text1"/>
          <w:sz w:val="22"/>
          <w:szCs w:val="22"/>
        </w:rPr>
        <w:t xml:space="preserve"> Provide a financial analysis showing that the project is not economically viable without the expected revenues from carbon credits.</w:t>
      </w:r>
      <w:r w:rsidR="00F21BAD">
        <w:rPr>
          <w:rFonts w:eastAsia="Calibri" w:cs="Calibri"/>
          <w:color w:val="000000" w:themeColor="text1"/>
          <w:sz w:val="22"/>
          <w:szCs w:val="22"/>
        </w:rPr>
        <w:t xml:space="preserve"> </w:t>
      </w:r>
      <w:r w:rsidR="00BB14A0">
        <w:rPr>
          <w:rFonts w:eastAsia="Calibri" w:cs="Calibri"/>
          <w:color w:val="000000" w:themeColor="text1"/>
          <w:sz w:val="22"/>
          <w:szCs w:val="22"/>
        </w:rPr>
        <w:t>(</w:t>
      </w:r>
      <w:r w:rsidR="00193A4F">
        <w:rPr>
          <w:rFonts w:eastAsia="Calibri" w:cs="Calibri"/>
          <w:color w:val="000000" w:themeColor="text1"/>
          <w:sz w:val="22"/>
          <w:szCs w:val="22"/>
        </w:rPr>
        <w:t>F</w:t>
      </w:r>
      <w:r w:rsidR="00F21BAD">
        <w:rPr>
          <w:rFonts w:eastAsia="Calibri" w:cs="Calibri"/>
          <w:color w:val="000000" w:themeColor="text1"/>
          <w:sz w:val="22"/>
          <w:szCs w:val="22"/>
        </w:rPr>
        <w:t>inancial analys</w:t>
      </w:r>
      <w:r w:rsidR="00193A4F">
        <w:rPr>
          <w:rFonts w:eastAsia="Calibri" w:cs="Calibri"/>
          <w:color w:val="000000" w:themeColor="text1"/>
          <w:sz w:val="22"/>
          <w:szCs w:val="22"/>
        </w:rPr>
        <w:t>e</w:t>
      </w:r>
      <w:r w:rsidR="00F21BAD">
        <w:rPr>
          <w:rFonts w:eastAsia="Calibri" w:cs="Calibri"/>
          <w:color w:val="000000" w:themeColor="text1"/>
          <w:sz w:val="22"/>
          <w:szCs w:val="22"/>
        </w:rPr>
        <w:t>s</w:t>
      </w:r>
      <w:r w:rsidR="00193A4F">
        <w:rPr>
          <w:rFonts w:eastAsia="Calibri" w:cs="Calibri"/>
          <w:color w:val="000000" w:themeColor="text1"/>
          <w:sz w:val="22"/>
          <w:szCs w:val="22"/>
        </w:rPr>
        <w:t xml:space="preserve"> must be made available to the VVB, but may be redacted in public documentation to protect business confidentiality.</w:t>
      </w:r>
      <w:r w:rsidR="00BB14A0">
        <w:rPr>
          <w:rFonts w:eastAsia="Calibri" w:cs="Calibri"/>
          <w:color w:val="000000" w:themeColor="text1"/>
          <w:sz w:val="22"/>
          <w:szCs w:val="22"/>
        </w:rPr>
        <w:t>)</w:t>
      </w:r>
    </w:p>
    <w:p w14:paraId="5BC80C57" w14:textId="5B4F70C9" w:rsidR="00F623B4" w:rsidRPr="00F623B4" w:rsidRDefault="00F21BAD" w:rsidP="00215FA6">
      <w:pPr>
        <w:spacing w:before="240" w:after="120"/>
        <w:jc w:val="both"/>
        <w:rPr>
          <w:rFonts w:eastAsia="Calibri" w:cs="Calibri"/>
          <w:color w:val="000000" w:themeColor="text1"/>
          <w:sz w:val="22"/>
          <w:szCs w:val="22"/>
        </w:rPr>
      </w:pPr>
      <w:r>
        <w:rPr>
          <w:rFonts w:eastAsia="Calibri" w:cs="Calibri"/>
          <w:color w:val="000000" w:themeColor="text1"/>
          <w:sz w:val="22"/>
          <w:szCs w:val="22"/>
        </w:rPr>
        <w:t>Please include s</w:t>
      </w:r>
      <w:r w:rsidR="00F623B4" w:rsidRPr="00F623B4">
        <w:rPr>
          <w:rFonts w:eastAsia="Calibri" w:cs="Calibri"/>
          <w:color w:val="000000" w:themeColor="text1"/>
          <w:sz w:val="22"/>
          <w:szCs w:val="22"/>
        </w:rPr>
        <w:t>upporting documentation to substantiate the additionality claim.</w:t>
      </w:r>
    </w:p>
    <w:p w14:paraId="2F38FB76" w14:textId="77777777" w:rsidR="00801850" w:rsidRDefault="00F623B4" w:rsidP="0027757A">
      <w:pPr>
        <w:pStyle w:val="ListParagraph"/>
        <w:numPr>
          <w:ilvl w:val="0"/>
          <w:numId w:val="29"/>
        </w:numPr>
        <w:spacing w:before="240" w:after="120"/>
        <w:ind w:left="360"/>
        <w:contextualSpacing w:val="0"/>
        <w:jc w:val="both"/>
        <w:rPr>
          <w:rFonts w:eastAsia="Calibri" w:cs="Calibri"/>
          <w:b/>
          <w:bCs/>
          <w:color w:val="000000" w:themeColor="text1"/>
          <w:sz w:val="22"/>
          <w:szCs w:val="22"/>
        </w:rPr>
      </w:pPr>
      <w:r w:rsidRPr="00801850">
        <w:rPr>
          <w:rFonts w:eastAsia="Calibri" w:cs="Calibri"/>
          <w:b/>
          <w:bCs/>
          <w:color w:val="000000" w:themeColor="text1"/>
        </w:rPr>
        <w:t>Risk of Secondary Effects</w:t>
      </w:r>
      <w:r w:rsidR="009A1BD4" w:rsidRPr="00A300B5">
        <w:rPr>
          <w:rFonts w:eastAsia="Calibri" w:cs="Calibri"/>
          <w:b/>
          <w:bCs/>
          <w:color w:val="000000" w:themeColor="text1"/>
          <w:sz w:val="22"/>
          <w:szCs w:val="22"/>
        </w:rPr>
        <w:t xml:space="preserve"> </w:t>
      </w:r>
    </w:p>
    <w:p w14:paraId="4077F796" w14:textId="3780CA4D" w:rsidR="00F623B4" w:rsidRPr="00411048" w:rsidRDefault="00F623B4" w:rsidP="0027757A">
      <w:pPr>
        <w:pStyle w:val="ListParagraph"/>
        <w:numPr>
          <w:ilvl w:val="0"/>
          <w:numId w:val="25"/>
        </w:numPr>
        <w:spacing w:before="240" w:after="120"/>
        <w:contextualSpacing w:val="0"/>
        <w:jc w:val="both"/>
        <w:rPr>
          <w:rFonts w:eastAsia="Calibri" w:cs="Calibri"/>
          <w:color w:val="000000" w:themeColor="text1"/>
          <w:sz w:val="22"/>
          <w:szCs w:val="22"/>
        </w:rPr>
      </w:pPr>
      <w:r w:rsidRPr="00201DE1">
        <w:rPr>
          <w:rFonts w:eastAsia="Calibri" w:cs="Calibri"/>
          <w:b/>
          <w:bCs/>
          <w:color w:val="000000" w:themeColor="text1"/>
          <w:sz w:val="22"/>
          <w:szCs w:val="22"/>
        </w:rPr>
        <w:t xml:space="preserve">Identify Potential Sources of </w:t>
      </w:r>
      <w:r w:rsidR="00193A4F" w:rsidRPr="00201DE1">
        <w:rPr>
          <w:rFonts w:eastAsia="Calibri" w:cs="Calibri"/>
          <w:b/>
          <w:bCs/>
          <w:color w:val="000000" w:themeColor="text1"/>
          <w:sz w:val="22"/>
          <w:szCs w:val="22"/>
        </w:rPr>
        <w:t>Secondary Effects</w:t>
      </w:r>
      <w:r w:rsidR="000B6738">
        <w:rPr>
          <w:rFonts w:eastAsia="Calibri" w:cs="Calibri"/>
          <w:color w:val="000000" w:themeColor="text1"/>
          <w:sz w:val="22"/>
          <w:szCs w:val="22"/>
        </w:rPr>
        <w:t xml:space="preserve"> </w:t>
      </w:r>
      <w:r w:rsidR="001F2C16">
        <w:rPr>
          <w:rFonts w:eastAsia="Calibri" w:cs="Calibri"/>
          <w:color w:val="000000" w:themeColor="text1"/>
          <w:sz w:val="22"/>
          <w:szCs w:val="22"/>
        </w:rPr>
        <w:t>–</w:t>
      </w:r>
      <w:r w:rsidRPr="008154AA">
        <w:rPr>
          <w:rFonts w:eastAsia="Calibri" w:cs="Calibri"/>
          <w:color w:val="000000" w:themeColor="text1"/>
          <w:sz w:val="22"/>
          <w:szCs w:val="22"/>
        </w:rPr>
        <w:t xml:space="preserve"> </w:t>
      </w:r>
      <w:r w:rsidR="00FC2B0F">
        <w:rPr>
          <w:rFonts w:eastAsia="Calibri" w:cs="Calibri"/>
          <w:color w:val="000000" w:themeColor="text1"/>
          <w:sz w:val="22"/>
          <w:szCs w:val="22"/>
        </w:rPr>
        <w:t>Consider</w:t>
      </w:r>
      <w:r w:rsidR="00FC2B0F" w:rsidRPr="008154AA">
        <w:rPr>
          <w:rFonts w:eastAsia="Calibri" w:cs="Calibri"/>
          <w:color w:val="000000" w:themeColor="text1"/>
          <w:sz w:val="22"/>
          <w:szCs w:val="22"/>
        </w:rPr>
        <w:t xml:space="preserve"> </w:t>
      </w:r>
      <w:r w:rsidRPr="008154AA">
        <w:rPr>
          <w:rFonts w:eastAsia="Calibri" w:cs="Calibri"/>
          <w:color w:val="000000" w:themeColor="text1"/>
          <w:sz w:val="22"/>
          <w:szCs w:val="22"/>
        </w:rPr>
        <w:t xml:space="preserve">the project’s supply chain, upstream and downstream activities, and potential shifts in market demand or behavior that could lead to increased emissions </w:t>
      </w:r>
      <w:r w:rsidR="001378C8">
        <w:rPr>
          <w:rFonts w:eastAsia="Calibri" w:cs="Calibri"/>
          <w:color w:val="000000" w:themeColor="text1"/>
          <w:sz w:val="22"/>
          <w:szCs w:val="22"/>
        </w:rPr>
        <w:t xml:space="preserve">(i.e., leakage) </w:t>
      </w:r>
      <w:r w:rsidR="008154AA">
        <w:rPr>
          <w:rFonts w:eastAsia="Calibri" w:cs="Calibri"/>
          <w:color w:val="000000" w:themeColor="text1"/>
          <w:sz w:val="22"/>
          <w:szCs w:val="22"/>
        </w:rPr>
        <w:t>outside of the Project boundaries</w:t>
      </w:r>
      <w:r w:rsidRPr="008154AA">
        <w:rPr>
          <w:rFonts w:eastAsia="Calibri" w:cs="Calibri"/>
          <w:color w:val="000000" w:themeColor="text1"/>
          <w:sz w:val="22"/>
          <w:szCs w:val="22"/>
        </w:rPr>
        <w:t>.</w:t>
      </w:r>
      <w:r w:rsidR="00411048">
        <w:rPr>
          <w:rFonts w:eastAsia="Calibri" w:cs="Calibri"/>
          <w:color w:val="000000" w:themeColor="text1"/>
          <w:sz w:val="22"/>
          <w:szCs w:val="22"/>
        </w:rPr>
        <w:t xml:space="preserve"> </w:t>
      </w:r>
      <w:r w:rsidRPr="00411048">
        <w:rPr>
          <w:rFonts w:eastAsia="Calibri" w:cs="Calibri"/>
          <w:color w:val="000000" w:themeColor="text1"/>
          <w:sz w:val="22"/>
          <w:szCs w:val="22"/>
        </w:rPr>
        <w:t xml:space="preserve">Where possible, use quantitative methods to estimate the potential magnitude of </w:t>
      </w:r>
      <w:r w:rsidR="00296C90">
        <w:rPr>
          <w:rFonts w:eastAsia="Calibri" w:cs="Calibri"/>
          <w:color w:val="000000" w:themeColor="text1"/>
          <w:sz w:val="22"/>
          <w:szCs w:val="22"/>
        </w:rPr>
        <w:t>such secondary effects</w:t>
      </w:r>
      <w:r w:rsidR="00296C90" w:rsidRPr="00411048">
        <w:rPr>
          <w:rFonts w:eastAsia="Calibri" w:cs="Calibri"/>
          <w:color w:val="000000" w:themeColor="text1"/>
          <w:sz w:val="22"/>
          <w:szCs w:val="22"/>
        </w:rPr>
        <w:t xml:space="preserve"> </w:t>
      </w:r>
      <w:r w:rsidRPr="00411048">
        <w:rPr>
          <w:rFonts w:eastAsia="Calibri" w:cs="Calibri"/>
          <w:color w:val="000000" w:themeColor="text1"/>
          <w:sz w:val="22"/>
          <w:szCs w:val="22"/>
        </w:rPr>
        <w:t xml:space="preserve">and </w:t>
      </w:r>
      <w:r w:rsidR="00047821">
        <w:rPr>
          <w:rFonts w:eastAsia="Calibri" w:cs="Calibri"/>
          <w:color w:val="000000" w:themeColor="text1"/>
          <w:sz w:val="22"/>
          <w:szCs w:val="22"/>
        </w:rPr>
        <w:t>the</w:t>
      </w:r>
      <w:r w:rsidR="00047821" w:rsidRPr="00411048">
        <w:rPr>
          <w:rFonts w:eastAsia="Calibri" w:cs="Calibri"/>
          <w:color w:val="000000" w:themeColor="text1"/>
          <w:sz w:val="22"/>
          <w:szCs w:val="22"/>
        </w:rPr>
        <w:t xml:space="preserve"> </w:t>
      </w:r>
      <w:r w:rsidRPr="00411048">
        <w:rPr>
          <w:rFonts w:eastAsia="Calibri" w:cs="Calibri"/>
          <w:color w:val="000000" w:themeColor="text1"/>
          <w:sz w:val="22"/>
          <w:szCs w:val="22"/>
        </w:rPr>
        <w:t>impact on the overall climate benefit of the project.</w:t>
      </w:r>
    </w:p>
    <w:p w14:paraId="663BE65B" w14:textId="04D5F382" w:rsidR="00F623B4" w:rsidRDefault="00F623B4" w:rsidP="0027757A">
      <w:pPr>
        <w:pStyle w:val="ListParagraph"/>
        <w:numPr>
          <w:ilvl w:val="0"/>
          <w:numId w:val="25"/>
        </w:numPr>
        <w:spacing w:before="240" w:after="120"/>
        <w:contextualSpacing w:val="0"/>
        <w:jc w:val="both"/>
        <w:rPr>
          <w:rFonts w:eastAsia="Calibri" w:cs="Calibri"/>
          <w:color w:val="000000" w:themeColor="text1"/>
          <w:sz w:val="22"/>
          <w:szCs w:val="22"/>
        </w:rPr>
      </w:pPr>
      <w:r w:rsidRPr="00201DE1">
        <w:rPr>
          <w:rFonts w:eastAsia="Calibri" w:cs="Calibri"/>
          <w:b/>
          <w:bCs/>
          <w:color w:val="000000" w:themeColor="text1"/>
          <w:sz w:val="22"/>
          <w:szCs w:val="22"/>
        </w:rPr>
        <w:t>Mitigation Strategies</w:t>
      </w:r>
      <w:r w:rsidR="000B6738">
        <w:rPr>
          <w:rFonts w:eastAsia="Calibri" w:cs="Calibri"/>
          <w:color w:val="000000" w:themeColor="text1"/>
          <w:sz w:val="22"/>
          <w:szCs w:val="22"/>
        </w:rPr>
        <w:t xml:space="preserve"> </w:t>
      </w:r>
      <w:r w:rsidR="00713043">
        <w:rPr>
          <w:rFonts w:eastAsia="Calibri" w:cs="Calibri"/>
          <w:color w:val="000000" w:themeColor="text1"/>
          <w:sz w:val="22"/>
          <w:szCs w:val="22"/>
        </w:rPr>
        <w:t>–</w:t>
      </w:r>
      <w:r w:rsidRPr="008154AA">
        <w:rPr>
          <w:rFonts w:eastAsia="Calibri" w:cs="Calibri"/>
          <w:color w:val="000000" w:themeColor="text1"/>
          <w:sz w:val="22"/>
          <w:szCs w:val="22"/>
        </w:rPr>
        <w:t xml:space="preserve"> </w:t>
      </w:r>
      <w:r w:rsidR="00713043">
        <w:rPr>
          <w:rFonts w:eastAsia="Calibri" w:cs="Calibri"/>
          <w:color w:val="000000" w:themeColor="text1"/>
          <w:sz w:val="22"/>
          <w:szCs w:val="22"/>
        </w:rPr>
        <w:t xml:space="preserve">Describe </w:t>
      </w:r>
      <w:r w:rsidRPr="008154AA">
        <w:rPr>
          <w:rFonts w:eastAsia="Calibri" w:cs="Calibri"/>
          <w:color w:val="000000" w:themeColor="text1"/>
          <w:sz w:val="22"/>
          <w:szCs w:val="22"/>
        </w:rPr>
        <w:t>strategies</w:t>
      </w:r>
      <w:r w:rsidR="007210D4">
        <w:rPr>
          <w:rFonts w:eastAsia="Calibri" w:cs="Calibri"/>
          <w:color w:val="000000" w:themeColor="text1"/>
          <w:sz w:val="22"/>
          <w:szCs w:val="22"/>
        </w:rPr>
        <w:t xml:space="preserve"> to be implemented</w:t>
      </w:r>
      <w:r w:rsidR="00236DF2">
        <w:rPr>
          <w:rFonts w:eastAsia="Calibri" w:cs="Calibri"/>
          <w:color w:val="000000" w:themeColor="text1"/>
          <w:sz w:val="22"/>
          <w:szCs w:val="22"/>
        </w:rPr>
        <w:t>, or already implemented,</w:t>
      </w:r>
      <w:r w:rsidRPr="008154AA">
        <w:rPr>
          <w:rFonts w:eastAsia="Calibri" w:cs="Calibri"/>
          <w:color w:val="000000" w:themeColor="text1"/>
          <w:sz w:val="22"/>
          <w:szCs w:val="22"/>
        </w:rPr>
        <w:t xml:space="preserve"> to minimize </w:t>
      </w:r>
      <w:r w:rsidR="008154AA">
        <w:rPr>
          <w:rFonts w:eastAsia="Calibri" w:cs="Calibri"/>
          <w:color w:val="000000" w:themeColor="text1"/>
          <w:sz w:val="22"/>
          <w:szCs w:val="22"/>
        </w:rPr>
        <w:t>secondary effects</w:t>
      </w:r>
      <w:r w:rsidRPr="008154AA">
        <w:rPr>
          <w:rFonts w:eastAsia="Calibri" w:cs="Calibri"/>
          <w:color w:val="000000" w:themeColor="text1"/>
          <w:sz w:val="22"/>
          <w:szCs w:val="22"/>
        </w:rPr>
        <w:t>, such as improving efficiency, sourcing alternative materials, or influencing market behavior.</w:t>
      </w:r>
    </w:p>
    <w:p w14:paraId="623A31B8" w14:textId="672AF6E3" w:rsidR="00156CF6" w:rsidRPr="00201DE1" w:rsidRDefault="00F623B4" w:rsidP="0027757A">
      <w:pPr>
        <w:pStyle w:val="ListParagraph"/>
        <w:numPr>
          <w:ilvl w:val="0"/>
          <w:numId w:val="29"/>
        </w:numPr>
        <w:spacing w:before="240" w:after="120"/>
        <w:ind w:left="360"/>
        <w:contextualSpacing w:val="0"/>
        <w:jc w:val="both"/>
        <w:rPr>
          <w:rFonts w:eastAsia="Calibri" w:cs="Calibri"/>
          <w:b/>
          <w:bCs/>
          <w:color w:val="000000" w:themeColor="text1"/>
        </w:rPr>
      </w:pPr>
      <w:r w:rsidRPr="00201DE1">
        <w:rPr>
          <w:rFonts w:eastAsia="Calibri" w:cs="Calibri"/>
          <w:b/>
          <w:bCs/>
          <w:color w:val="000000" w:themeColor="text1"/>
        </w:rPr>
        <w:t>Risk of Non-Permanence</w:t>
      </w:r>
      <w:r w:rsidR="007A08B6" w:rsidRPr="00201DE1">
        <w:rPr>
          <w:rFonts w:eastAsia="Calibri" w:cs="Calibri"/>
          <w:b/>
          <w:bCs/>
          <w:color w:val="000000" w:themeColor="text1"/>
        </w:rPr>
        <w:t xml:space="preserve"> </w:t>
      </w:r>
    </w:p>
    <w:p w14:paraId="1414DB76" w14:textId="0491DE54" w:rsidR="00F623B4" w:rsidRPr="00A95C67" w:rsidRDefault="00F623B4" w:rsidP="0027757A">
      <w:pPr>
        <w:pStyle w:val="ListParagraph"/>
        <w:numPr>
          <w:ilvl w:val="0"/>
          <w:numId w:val="26"/>
        </w:numPr>
        <w:spacing w:before="240" w:after="120"/>
        <w:contextualSpacing w:val="0"/>
        <w:jc w:val="both"/>
        <w:rPr>
          <w:rFonts w:eastAsia="Calibri" w:cs="Calibri"/>
          <w:color w:val="000000" w:themeColor="text1"/>
          <w:sz w:val="22"/>
          <w:szCs w:val="22"/>
        </w:rPr>
      </w:pPr>
      <w:r w:rsidRPr="00C17F14">
        <w:rPr>
          <w:rFonts w:eastAsia="Calibri" w:cs="Calibri"/>
          <w:b/>
          <w:bCs/>
          <w:color w:val="000000" w:themeColor="text1"/>
          <w:sz w:val="22"/>
          <w:szCs w:val="22"/>
        </w:rPr>
        <w:t>Project Longevity</w:t>
      </w:r>
      <w:r w:rsidR="000B6738">
        <w:rPr>
          <w:rFonts w:eastAsia="Calibri" w:cs="Calibri"/>
          <w:color w:val="000000" w:themeColor="text1"/>
          <w:sz w:val="22"/>
          <w:szCs w:val="22"/>
        </w:rPr>
        <w:t xml:space="preserve"> </w:t>
      </w:r>
      <w:r w:rsidR="001F2C16">
        <w:rPr>
          <w:rFonts w:eastAsia="Calibri" w:cs="Calibri"/>
          <w:color w:val="000000" w:themeColor="text1"/>
          <w:sz w:val="22"/>
          <w:szCs w:val="22"/>
        </w:rPr>
        <w:t>–</w:t>
      </w:r>
      <w:r w:rsidRPr="001262D7">
        <w:rPr>
          <w:rFonts w:eastAsia="Calibri" w:cs="Calibri"/>
          <w:strike/>
          <w:color w:val="000000" w:themeColor="text1"/>
          <w:sz w:val="22"/>
          <w:szCs w:val="22"/>
        </w:rPr>
        <w:t xml:space="preserve"> </w:t>
      </w:r>
      <w:r w:rsidR="00A34D28">
        <w:rPr>
          <w:rFonts w:eastAsia="Calibri" w:cs="Calibri"/>
          <w:color w:val="000000" w:themeColor="text1"/>
          <w:sz w:val="22"/>
          <w:szCs w:val="22"/>
        </w:rPr>
        <w:t xml:space="preserve">Describe </w:t>
      </w:r>
      <w:r w:rsidRPr="00A95C67">
        <w:rPr>
          <w:rFonts w:eastAsia="Calibri" w:cs="Calibri"/>
          <w:color w:val="000000" w:themeColor="text1"/>
          <w:sz w:val="22"/>
          <w:szCs w:val="22"/>
        </w:rPr>
        <w:t>the expected lifespan of the project and its ability to deliver sustained climate benefits</w:t>
      </w:r>
      <w:r w:rsidR="005E0345">
        <w:rPr>
          <w:rFonts w:eastAsia="Calibri" w:cs="Calibri"/>
          <w:color w:val="000000" w:themeColor="text1"/>
          <w:sz w:val="22"/>
          <w:szCs w:val="22"/>
        </w:rPr>
        <w:t>, c</w:t>
      </w:r>
      <w:r w:rsidRPr="00A95C67">
        <w:rPr>
          <w:rFonts w:eastAsia="Calibri" w:cs="Calibri"/>
          <w:color w:val="000000" w:themeColor="text1"/>
          <w:sz w:val="22"/>
          <w:szCs w:val="22"/>
        </w:rPr>
        <w:t>onsider</w:t>
      </w:r>
      <w:r w:rsidR="005E0345">
        <w:rPr>
          <w:rFonts w:eastAsia="Calibri" w:cs="Calibri"/>
          <w:color w:val="000000" w:themeColor="text1"/>
          <w:sz w:val="22"/>
          <w:szCs w:val="22"/>
        </w:rPr>
        <w:t>ing</w:t>
      </w:r>
      <w:r w:rsidRPr="00A95C67">
        <w:rPr>
          <w:rFonts w:eastAsia="Calibri" w:cs="Calibri"/>
          <w:color w:val="000000" w:themeColor="text1"/>
          <w:sz w:val="22"/>
          <w:szCs w:val="22"/>
        </w:rPr>
        <w:t xml:space="preserve"> factors such as technological durability, market conditions, and potential regulatory changes.</w:t>
      </w:r>
    </w:p>
    <w:p w14:paraId="76BC4378" w14:textId="6987098B" w:rsidR="00F65D0D" w:rsidRPr="00A95C67" w:rsidRDefault="00F65D0D" w:rsidP="0027757A">
      <w:pPr>
        <w:pStyle w:val="ListParagraph"/>
        <w:numPr>
          <w:ilvl w:val="0"/>
          <w:numId w:val="26"/>
        </w:numPr>
        <w:spacing w:before="240" w:after="120"/>
        <w:contextualSpacing w:val="0"/>
        <w:jc w:val="both"/>
        <w:rPr>
          <w:rFonts w:eastAsia="Calibri" w:cs="Calibri"/>
          <w:color w:val="000000" w:themeColor="text1"/>
          <w:sz w:val="22"/>
          <w:szCs w:val="22"/>
        </w:rPr>
      </w:pPr>
      <w:r w:rsidRPr="00C17F14">
        <w:rPr>
          <w:rFonts w:eastAsia="Calibri" w:cs="Calibri"/>
          <w:b/>
          <w:bCs/>
          <w:color w:val="000000" w:themeColor="text1"/>
          <w:sz w:val="22"/>
          <w:szCs w:val="22"/>
        </w:rPr>
        <w:t>Physical Reversal Risks</w:t>
      </w:r>
      <w:r w:rsidR="000B6738">
        <w:rPr>
          <w:rFonts w:eastAsia="Calibri" w:cs="Calibri"/>
          <w:color w:val="000000" w:themeColor="text1"/>
          <w:sz w:val="22"/>
          <w:szCs w:val="22"/>
        </w:rPr>
        <w:t xml:space="preserve"> </w:t>
      </w:r>
      <w:r w:rsidR="001F2C16">
        <w:rPr>
          <w:rFonts w:eastAsia="Calibri" w:cs="Calibri"/>
          <w:color w:val="000000" w:themeColor="text1"/>
          <w:sz w:val="22"/>
          <w:szCs w:val="22"/>
        </w:rPr>
        <w:t>–</w:t>
      </w:r>
      <w:r w:rsidR="001F2C16" w:rsidRPr="00A95C67">
        <w:rPr>
          <w:rFonts w:eastAsia="Calibri" w:cs="Calibri"/>
          <w:color w:val="000000" w:themeColor="text1"/>
          <w:sz w:val="22"/>
          <w:szCs w:val="22"/>
        </w:rPr>
        <w:t xml:space="preserve"> </w:t>
      </w:r>
      <w:r w:rsidR="005E0345">
        <w:rPr>
          <w:rFonts w:eastAsia="Calibri" w:cs="Calibri"/>
          <w:color w:val="000000" w:themeColor="text1"/>
          <w:sz w:val="22"/>
          <w:szCs w:val="22"/>
        </w:rPr>
        <w:t>Describe</w:t>
      </w:r>
      <w:r w:rsidR="005E0345" w:rsidRPr="00A95C67">
        <w:rPr>
          <w:rFonts w:eastAsia="Calibri" w:cs="Calibri"/>
          <w:color w:val="000000" w:themeColor="text1"/>
          <w:sz w:val="22"/>
          <w:szCs w:val="22"/>
        </w:rPr>
        <w:t xml:space="preserve"> </w:t>
      </w:r>
      <w:r w:rsidRPr="00A95C67">
        <w:rPr>
          <w:rFonts w:eastAsia="Calibri" w:cs="Calibri"/>
          <w:color w:val="000000" w:themeColor="text1"/>
          <w:sz w:val="22"/>
          <w:szCs w:val="22"/>
        </w:rPr>
        <w:t>the potential risks of physical reversals, such as natural disasters (e.g., wildfires, floods, storms), technical failures, or other events that could reverse the project’s carbon sequestration or emission reduction gains.</w:t>
      </w:r>
    </w:p>
    <w:p w14:paraId="7F33EDAB" w14:textId="69F2C0EC" w:rsidR="00F623B4" w:rsidRPr="00A95C67" w:rsidRDefault="00F623B4" w:rsidP="0027757A">
      <w:pPr>
        <w:pStyle w:val="ListParagraph"/>
        <w:numPr>
          <w:ilvl w:val="0"/>
          <w:numId w:val="26"/>
        </w:numPr>
        <w:spacing w:before="240" w:after="120"/>
        <w:contextualSpacing w:val="0"/>
        <w:jc w:val="both"/>
        <w:rPr>
          <w:rFonts w:eastAsia="Calibri" w:cs="Calibri"/>
          <w:color w:val="000000" w:themeColor="text1"/>
          <w:sz w:val="22"/>
          <w:szCs w:val="22"/>
        </w:rPr>
      </w:pPr>
      <w:r w:rsidRPr="00C17F14">
        <w:rPr>
          <w:rFonts w:eastAsia="Calibri" w:cs="Calibri"/>
          <w:b/>
          <w:bCs/>
          <w:color w:val="000000" w:themeColor="text1"/>
          <w:sz w:val="22"/>
          <w:szCs w:val="22"/>
        </w:rPr>
        <w:t>Buffer Pool Contributions</w:t>
      </w:r>
      <w:r w:rsidR="000B6738">
        <w:rPr>
          <w:rFonts w:eastAsia="Calibri" w:cs="Calibri"/>
          <w:color w:val="000000" w:themeColor="text1"/>
          <w:sz w:val="22"/>
          <w:szCs w:val="22"/>
        </w:rPr>
        <w:t xml:space="preserve"> </w:t>
      </w:r>
      <w:r w:rsidR="001F2C16">
        <w:rPr>
          <w:rFonts w:eastAsia="Calibri" w:cs="Calibri"/>
          <w:color w:val="000000" w:themeColor="text1"/>
          <w:sz w:val="22"/>
          <w:szCs w:val="22"/>
        </w:rPr>
        <w:t>–</w:t>
      </w:r>
      <w:r w:rsidR="001F2C16" w:rsidRPr="00A95C67">
        <w:rPr>
          <w:rFonts w:eastAsia="Calibri" w:cs="Calibri"/>
          <w:color w:val="000000" w:themeColor="text1"/>
          <w:sz w:val="22"/>
          <w:szCs w:val="22"/>
        </w:rPr>
        <w:t xml:space="preserve"> </w:t>
      </w:r>
      <w:r w:rsidR="004C5586" w:rsidRPr="00A95C67">
        <w:rPr>
          <w:rFonts w:eastAsia="Calibri" w:cs="Calibri"/>
          <w:color w:val="000000" w:themeColor="text1"/>
          <w:sz w:val="22"/>
          <w:szCs w:val="22"/>
        </w:rPr>
        <w:t>Estimate</w:t>
      </w:r>
      <w:r w:rsidRPr="00A95C67">
        <w:rPr>
          <w:rFonts w:eastAsia="Calibri" w:cs="Calibri"/>
          <w:color w:val="000000" w:themeColor="text1"/>
          <w:sz w:val="22"/>
          <w:szCs w:val="22"/>
        </w:rPr>
        <w:t xml:space="preserve"> the appropriate contribution to a buffer pool, as required by the Registry, to account for the risk of non-permanence. This contribution should be calculated </w:t>
      </w:r>
      <w:r w:rsidRPr="00A95C67">
        <w:rPr>
          <w:rFonts w:eastAsia="Calibri" w:cs="Calibri"/>
          <w:color w:val="000000" w:themeColor="text1"/>
          <w:sz w:val="22"/>
          <w:szCs w:val="22"/>
        </w:rPr>
        <w:lastRenderedPageBreak/>
        <w:t xml:space="preserve">conservatively </w:t>
      </w:r>
      <w:r w:rsidR="002072DC">
        <w:rPr>
          <w:rFonts w:eastAsia="Calibri" w:cs="Calibri"/>
          <w:color w:val="000000" w:themeColor="text1"/>
          <w:sz w:val="22"/>
          <w:szCs w:val="22"/>
        </w:rPr>
        <w:t>and over</w:t>
      </w:r>
      <w:r w:rsidR="002072DC" w:rsidRPr="00A95C67">
        <w:rPr>
          <w:rFonts w:eastAsia="Calibri" w:cs="Calibri"/>
          <w:color w:val="000000" w:themeColor="text1"/>
          <w:sz w:val="22"/>
          <w:szCs w:val="22"/>
        </w:rPr>
        <w:t xml:space="preserve"> </w:t>
      </w:r>
      <w:r w:rsidR="00006D3F" w:rsidRPr="00A95C67">
        <w:rPr>
          <w:rFonts w:eastAsia="Calibri" w:cs="Calibri"/>
          <w:color w:val="000000" w:themeColor="text1"/>
          <w:sz w:val="22"/>
          <w:szCs w:val="22"/>
        </w:rPr>
        <w:t>a 100-year time</w:t>
      </w:r>
      <w:r w:rsidR="000F256B" w:rsidRPr="00A95C67">
        <w:rPr>
          <w:rFonts w:eastAsia="Calibri" w:cs="Calibri"/>
          <w:color w:val="000000" w:themeColor="text1"/>
          <w:sz w:val="22"/>
          <w:szCs w:val="22"/>
        </w:rPr>
        <w:t xml:space="preserve">span, </w:t>
      </w:r>
      <w:r w:rsidRPr="00A95C67">
        <w:rPr>
          <w:rFonts w:eastAsia="Calibri" w:cs="Calibri"/>
          <w:color w:val="000000" w:themeColor="text1"/>
          <w:sz w:val="22"/>
          <w:szCs w:val="22"/>
        </w:rPr>
        <w:t>to ensure that the project’s climate benefits are not overstated.</w:t>
      </w:r>
    </w:p>
    <w:p w14:paraId="7C701AD6" w14:textId="50599853" w:rsidR="00F623B4" w:rsidRDefault="00F623B4" w:rsidP="0027757A">
      <w:pPr>
        <w:pStyle w:val="ListParagraph"/>
        <w:numPr>
          <w:ilvl w:val="0"/>
          <w:numId w:val="26"/>
        </w:numPr>
        <w:spacing w:before="240" w:after="120"/>
        <w:contextualSpacing w:val="0"/>
        <w:jc w:val="both"/>
        <w:rPr>
          <w:rFonts w:eastAsia="Calibri" w:cs="Calibri"/>
          <w:color w:val="000000" w:themeColor="text1"/>
          <w:sz w:val="22"/>
          <w:szCs w:val="22"/>
        </w:rPr>
      </w:pPr>
      <w:r w:rsidRPr="00C17F14">
        <w:rPr>
          <w:rFonts w:eastAsia="Calibri" w:cs="Calibri"/>
          <w:b/>
          <w:bCs/>
          <w:color w:val="000000" w:themeColor="text1"/>
          <w:sz w:val="22"/>
          <w:szCs w:val="22"/>
        </w:rPr>
        <w:t xml:space="preserve">Risk </w:t>
      </w:r>
      <w:r w:rsidR="0068273A" w:rsidRPr="00C17F14">
        <w:rPr>
          <w:rFonts w:eastAsia="Calibri" w:cs="Calibri"/>
          <w:b/>
          <w:bCs/>
          <w:color w:val="000000" w:themeColor="text1"/>
          <w:sz w:val="22"/>
          <w:szCs w:val="22"/>
        </w:rPr>
        <w:t>Mitigation</w:t>
      </w:r>
      <w:r w:rsidR="000B6738" w:rsidRPr="25F3491F">
        <w:rPr>
          <w:rFonts w:eastAsia="Calibri" w:cs="Calibri"/>
          <w:color w:val="000000" w:themeColor="text1"/>
          <w:sz w:val="22"/>
          <w:szCs w:val="22"/>
        </w:rPr>
        <w:t xml:space="preserve"> </w:t>
      </w:r>
      <w:r w:rsidR="001F2C16">
        <w:rPr>
          <w:rFonts w:eastAsia="Calibri" w:cs="Calibri"/>
          <w:color w:val="000000" w:themeColor="text1"/>
          <w:sz w:val="22"/>
          <w:szCs w:val="22"/>
        </w:rPr>
        <w:t>–</w:t>
      </w:r>
      <w:r w:rsidR="001F2C16" w:rsidRPr="25F3491F">
        <w:rPr>
          <w:rFonts w:eastAsia="Calibri" w:cs="Calibri"/>
          <w:color w:val="000000" w:themeColor="text1"/>
          <w:sz w:val="22"/>
          <w:szCs w:val="22"/>
        </w:rPr>
        <w:t xml:space="preserve"> </w:t>
      </w:r>
      <w:r w:rsidR="0068273A" w:rsidRPr="25F3491F">
        <w:rPr>
          <w:rFonts w:eastAsia="Calibri" w:cs="Calibri"/>
          <w:color w:val="000000" w:themeColor="text1"/>
          <w:sz w:val="22"/>
          <w:szCs w:val="22"/>
        </w:rPr>
        <w:t>Describe</w:t>
      </w:r>
      <w:r w:rsidRPr="25F3491F">
        <w:rPr>
          <w:rFonts w:eastAsia="Calibri" w:cs="Calibri"/>
          <w:color w:val="000000" w:themeColor="text1"/>
          <w:sz w:val="22"/>
          <w:szCs w:val="22"/>
        </w:rPr>
        <w:t xml:space="preserve"> strategies for mitigating non-permanence risks, such as regular maintenance, contingency funding, </w:t>
      </w:r>
      <w:r w:rsidR="00A95C67" w:rsidRPr="25F3491F">
        <w:rPr>
          <w:rFonts w:eastAsia="Calibri" w:cs="Calibri"/>
          <w:color w:val="000000" w:themeColor="text1"/>
          <w:sz w:val="22"/>
          <w:szCs w:val="22"/>
        </w:rPr>
        <w:t xml:space="preserve">adaptive management strategies, </w:t>
      </w:r>
      <w:r w:rsidR="00F65D0D" w:rsidRPr="25F3491F">
        <w:rPr>
          <w:rFonts w:eastAsia="Calibri" w:cs="Calibri"/>
          <w:color w:val="000000" w:themeColor="text1"/>
          <w:sz w:val="22"/>
          <w:szCs w:val="22"/>
        </w:rPr>
        <w:t>emergency response strategies, and insurance or financial reserves to cover potential losses</w:t>
      </w:r>
      <w:r w:rsidRPr="25F3491F">
        <w:rPr>
          <w:rFonts w:eastAsia="Calibri" w:cs="Calibri"/>
          <w:color w:val="000000" w:themeColor="text1"/>
          <w:sz w:val="22"/>
          <w:szCs w:val="22"/>
        </w:rPr>
        <w:t>.</w:t>
      </w:r>
    </w:p>
    <w:p w14:paraId="1A370D25" w14:textId="77777777" w:rsidR="000402E1" w:rsidRDefault="000402E1">
      <w:pPr>
        <w:rPr>
          <w:rFonts w:eastAsia="Calibri" w:cs="Calibri"/>
          <w:color w:val="000000" w:themeColor="text1"/>
          <w:sz w:val="22"/>
          <w:szCs w:val="22"/>
        </w:rPr>
      </w:pPr>
      <w:r>
        <w:rPr>
          <w:rFonts w:eastAsia="Calibri" w:cs="Calibri"/>
          <w:b/>
          <w:bCs/>
          <w:color w:val="000000" w:themeColor="text1"/>
          <w:sz w:val="22"/>
          <w:szCs w:val="22"/>
        </w:rPr>
        <w:br w:type="page"/>
      </w:r>
    </w:p>
    <w:p w14:paraId="49616E31" w14:textId="1CA2522B" w:rsidR="00271359" w:rsidRPr="00181340" w:rsidRDefault="00271359" w:rsidP="43602050">
      <w:pPr>
        <w:pStyle w:val="Heading2"/>
        <w:ind w:hanging="720"/>
        <w:rPr>
          <w:rFonts w:ascii="Calibri" w:hAnsi="Calibri" w:cs="Calibri"/>
        </w:rPr>
      </w:pPr>
      <w:bookmarkStart w:id="17" w:name="_Toc177368048"/>
      <w:r w:rsidRPr="43602050">
        <w:rPr>
          <w:rFonts w:ascii="Calibri" w:hAnsi="Calibri" w:cs="Calibri"/>
        </w:rPr>
        <w:lastRenderedPageBreak/>
        <w:t xml:space="preserve">Project </w:t>
      </w:r>
      <w:r w:rsidR="00FF663E" w:rsidRPr="43602050">
        <w:rPr>
          <w:rFonts w:ascii="Calibri" w:hAnsi="Calibri" w:cs="Calibri"/>
        </w:rPr>
        <w:t>R</w:t>
      </w:r>
      <w:r w:rsidRPr="43602050">
        <w:rPr>
          <w:rFonts w:ascii="Calibri" w:hAnsi="Calibri" w:cs="Calibri"/>
        </w:rPr>
        <w:t xml:space="preserve">ejection </w:t>
      </w:r>
      <w:r w:rsidR="00590CD0" w:rsidRPr="43602050">
        <w:rPr>
          <w:rFonts w:ascii="Calibri" w:hAnsi="Calibri" w:cs="Calibri"/>
        </w:rPr>
        <w:t xml:space="preserve">and </w:t>
      </w:r>
      <w:r w:rsidR="00FF663E" w:rsidRPr="43602050">
        <w:rPr>
          <w:rFonts w:ascii="Calibri" w:hAnsi="Calibri" w:cs="Calibri"/>
        </w:rPr>
        <w:t>C</w:t>
      </w:r>
      <w:r w:rsidR="00590CD0" w:rsidRPr="43602050">
        <w:rPr>
          <w:rFonts w:ascii="Calibri" w:hAnsi="Calibri" w:cs="Calibri"/>
        </w:rPr>
        <w:t xml:space="preserve">redit </w:t>
      </w:r>
      <w:r w:rsidR="00FF663E" w:rsidRPr="43602050">
        <w:rPr>
          <w:rFonts w:ascii="Calibri" w:hAnsi="Calibri" w:cs="Calibri"/>
        </w:rPr>
        <w:t>I</w:t>
      </w:r>
      <w:r w:rsidR="00590CD0" w:rsidRPr="43602050">
        <w:rPr>
          <w:rFonts w:ascii="Calibri" w:hAnsi="Calibri" w:cs="Calibri"/>
        </w:rPr>
        <w:t xml:space="preserve">nvalidation </w:t>
      </w:r>
      <w:r w:rsidR="00FF663E" w:rsidRPr="43602050">
        <w:rPr>
          <w:rFonts w:ascii="Calibri" w:hAnsi="Calibri" w:cs="Calibri"/>
        </w:rPr>
        <w:t>H</w:t>
      </w:r>
      <w:r w:rsidRPr="43602050">
        <w:rPr>
          <w:rFonts w:ascii="Calibri" w:hAnsi="Calibri" w:cs="Calibri"/>
        </w:rPr>
        <w:t>istory</w:t>
      </w:r>
      <w:bookmarkEnd w:id="17"/>
    </w:p>
    <w:p w14:paraId="1D57DED7" w14:textId="59D76BE3" w:rsidR="00590CD0" w:rsidRPr="001262D7" w:rsidRDefault="00590CD0" w:rsidP="001262D7">
      <w:pPr>
        <w:spacing w:before="240" w:after="120"/>
        <w:jc w:val="both"/>
        <w:rPr>
          <w:rFonts w:eastAsia="Calibri" w:cs="Calibri"/>
          <w:b/>
          <w:color w:val="000000" w:themeColor="text1"/>
        </w:rPr>
      </w:pPr>
      <w:r>
        <w:rPr>
          <w:rFonts w:eastAsia="Calibri" w:cs="Calibri"/>
          <w:b/>
          <w:color w:val="000000" w:themeColor="text1"/>
        </w:rPr>
        <w:t>A</w:t>
      </w:r>
      <w:r w:rsidRPr="001262D7">
        <w:rPr>
          <w:rFonts w:eastAsia="Calibri" w:cs="Calibri"/>
          <w:b/>
          <w:color w:val="000000" w:themeColor="text1"/>
        </w:rPr>
        <w:t xml:space="preserve">. </w:t>
      </w:r>
      <w:r w:rsidRPr="001262D7">
        <w:rPr>
          <w:rFonts w:eastAsia="Calibri" w:cs="Calibri"/>
          <w:b/>
          <w:color w:val="000000" w:themeColor="text1"/>
        </w:rPr>
        <w:tab/>
      </w:r>
      <w:r>
        <w:rPr>
          <w:rFonts w:eastAsia="Calibri" w:cs="Calibri"/>
          <w:b/>
          <w:color w:val="000000" w:themeColor="text1"/>
        </w:rPr>
        <w:t>Prior project rejection</w:t>
      </w:r>
    </w:p>
    <w:p w14:paraId="39CD223F" w14:textId="3891AC75" w:rsidR="00271359" w:rsidRPr="002F245D" w:rsidRDefault="00271359" w:rsidP="00215FA6">
      <w:pPr>
        <w:spacing w:before="240" w:after="120"/>
        <w:jc w:val="both"/>
        <w:rPr>
          <w:rFonts w:cs="Calibri"/>
          <w:i/>
          <w:iCs/>
          <w:sz w:val="22"/>
          <w:szCs w:val="22"/>
        </w:rPr>
      </w:pPr>
      <w:r w:rsidRPr="002F245D">
        <w:rPr>
          <w:rFonts w:eastAsia="Calibri" w:cs="Calibri"/>
          <w:i/>
          <w:iCs/>
          <w:color w:val="000000" w:themeColor="text1"/>
          <w:sz w:val="22"/>
          <w:szCs w:val="22"/>
        </w:rPr>
        <w:t>Please provide the following information</w:t>
      </w:r>
      <w:r w:rsidR="00790A98">
        <w:rPr>
          <w:rFonts w:eastAsia="Calibri" w:cs="Calibri"/>
          <w:i/>
          <w:iCs/>
          <w:color w:val="000000" w:themeColor="text1"/>
          <w:sz w:val="22"/>
          <w:szCs w:val="22"/>
        </w:rPr>
        <w:t>,</w:t>
      </w:r>
      <w:r w:rsidRPr="002F245D">
        <w:rPr>
          <w:rFonts w:eastAsia="Calibri" w:cs="Calibri"/>
          <w:i/>
          <w:iCs/>
          <w:color w:val="000000" w:themeColor="text1"/>
          <w:sz w:val="22"/>
          <w:szCs w:val="22"/>
        </w:rPr>
        <w:t xml:space="preserve"> if applicable:</w:t>
      </w:r>
    </w:p>
    <w:p w14:paraId="0DA7A507" w14:textId="451086AA" w:rsidR="00271359" w:rsidRPr="00181340" w:rsidRDefault="00271359" w:rsidP="0027757A">
      <w:pPr>
        <w:pStyle w:val="ListParagraph"/>
        <w:numPr>
          <w:ilvl w:val="0"/>
          <w:numId w:val="17"/>
        </w:numPr>
        <w:spacing w:before="240" w:after="120"/>
        <w:contextualSpacing w:val="0"/>
        <w:jc w:val="both"/>
        <w:rPr>
          <w:rFonts w:cs="Calibri"/>
          <w:sz w:val="22"/>
          <w:szCs w:val="22"/>
        </w:rPr>
      </w:pPr>
      <w:r w:rsidRPr="00EF5E1A">
        <w:rPr>
          <w:rFonts w:cs="Calibri"/>
          <w:sz w:val="22"/>
          <w:szCs w:val="22"/>
        </w:rPr>
        <w:t>L</w:t>
      </w:r>
      <w:r w:rsidRPr="00181340">
        <w:rPr>
          <w:rFonts w:cs="Calibri"/>
          <w:sz w:val="22"/>
          <w:szCs w:val="22"/>
        </w:rPr>
        <w:t>ist a</w:t>
      </w:r>
      <w:r w:rsidRPr="00EF5E1A">
        <w:rPr>
          <w:rFonts w:cs="Calibri"/>
          <w:sz w:val="22"/>
          <w:szCs w:val="22"/>
        </w:rPr>
        <w:t xml:space="preserve">ny </w:t>
      </w:r>
      <w:r w:rsidRPr="00181340">
        <w:rPr>
          <w:rFonts w:cs="Calibri"/>
          <w:sz w:val="22"/>
          <w:szCs w:val="22"/>
        </w:rPr>
        <w:t xml:space="preserve">other programs to which the Project Proponent has applied for registration, was rejected, and the reason(s) for the rejection. Such information shall not be considered commercially sensitive information. </w:t>
      </w:r>
    </w:p>
    <w:p w14:paraId="14F1DC7A" w14:textId="0A0953DD" w:rsidR="00271359" w:rsidRDefault="00271359" w:rsidP="0027757A">
      <w:pPr>
        <w:pStyle w:val="ListParagraph"/>
        <w:numPr>
          <w:ilvl w:val="0"/>
          <w:numId w:val="17"/>
        </w:numPr>
        <w:spacing w:before="240" w:after="120"/>
        <w:contextualSpacing w:val="0"/>
        <w:jc w:val="both"/>
        <w:rPr>
          <w:rFonts w:cs="Calibri"/>
          <w:sz w:val="22"/>
          <w:szCs w:val="22"/>
        </w:rPr>
      </w:pPr>
      <w:r w:rsidRPr="25F3491F">
        <w:rPr>
          <w:rFonts w:cs="Calibri"/>
          <w:sz w:val="22"/>
          <w:szCs w:val="22"/>
        </w:rPr>
        <w:t>Provide the formal rejection document(s), including any additional explanation, to the Registry and the VVB conducting the validation.</w:t>
      </w:r>
    </w:p>
    <w:p w14:paraId="223BC258" w14:textId="7164824F" w:rsidR="007D7526" w:rsidRPr="007D7526" w:rsidRDefault="007D7526" w:rsidP="007D7526">
      <w:pPr>
        <w:spacing w:before="240" w:after="120"/>
        <w:jc w:val="both"/>
        <w:rPr>
          <w:rFonts w:eastAsia="Calibri" w:cs="Calibri"/>
          <w:sz w:val="22"/>
          <w:szCs w:val="22"/>
        </w:rPr>
      </w:pPr>
      <w:r w:rsidRPr="007D7526">
        <w:rPr>
          <w:rFonts w:eastAsia="Calibri" w:cs="Calibri"/>
          <w:sz w:val="22"/>
          <w:szCs w:val="22"/>
        </w:rPr>
        <w:t xml:space="preserve">Failure to fully disclose past incidents of </w:t>
      </w:r>
      <w:r>
        <w:rPr>
          <w:rFonts w:eastAsia="Calibri" w:cs="Calibri"/>
          <w:sz w:val="22"/>
          <w:szCs w:val="22"/>
        </w:rPr>
        <w:t>project rejection</w:t>
      </w:r>
      <w:r w:rsidRPr="007D7526">
        <w:rPr>
          <w:rFonts w:eastAsia="Calibri" w:cs="Calibri"/>
          <w:sz w:val="22"/>
          <w:szCs w:val="22"/>
        </w:rPr>
        <w:t xml:space="preserve"> will result in automatic rejection of the project from the Registry.</w:t>
      </w:r>
    </w:p>
    <w:p w14:paraId="1FDC7F79" w14:textId="4CA36F29" w:rsidR="00590CD0" w:rsidRPr="00740D70" w:rsidRDefault="00590CD0" w:rsidP="00215FA6">
      <w:pPr>
        <w:spacing w:before="240" w:after="120"/>
        <w:jc w:val="both"/>
        <w:rPr>
          <w:rFonts w:eastAsia="Calibri" w:cs="Calibri"/>
          <w:b/>
          <w:color w:val="000000" w:themeColor="text1"/>
        </w:rPr>
      </w:pPr>
      <w:r>
        <w:rPr>
          <w:rFonts w:eastAsia="Calibri" w:cs="Calibri"/>
          <w:b/>
          <w:color w:val="000000" w:themeColor="text1"/>
        </w:rPr>
        <w:t>B</w:t>
      </w:r>
      <w:r w:rsidRPr="00740D70">
        <w:rPr>
          <w:rFonts w:eastAsia="Calibri" w:cs="Calibri"/>
          <w:b/>
          <w:color w:val="000000" w:themeColor="text1"/>
        </w:rPr>
        <w:t xml:space="preserve">. </w:t>
      </w:r>
      <w:r w:rsidRPr="00740D70">
        <w:rPr>
          <w:rFonts w:eastAsia="Calibri" w:cs="Calibri"/>
          <w:b/>
          <w:color w:val="000000" w:themeColor="text1"/>
        </w:rPr>
        <w:tab/>
      </w:r>
      <w:r>
        <w:rPr>
          <w:rFonts w:eastAsia="Calibri" w:cs="Calibri"/>
          <w:b/>
          <w:color w:val="000000" w:themeColor="text1"/>
        </w:rPr>
        <w:t>Credit invalidation history</w:t>
      </w:r>
    </w:p>
    <w:p w14:paraId="72913FB2" w14:textId="6855A81B" w:rsidR="0A449CE0" w:rsidRDefault="0A449CE0" w:rsidP="00193E2B">
      <w:pPr>
        <w:spacing w:before="240" w:after="120"/>
        <w:jc w:val="both"/>
        <w:rPr>
          <w:i/>
          <w:iCs/>
          <w:sz w:val="22"/>
          <w:szCs w:val="22"/>
        </w:rPr>
      </w:pPr>
      <w:r w:rsidRPr="25F3491F">
        <w:rPr>
          <w:i/>
          <w:iCs/>
          <w:sz w:val="22"/>
          <w:szCs w:val="22"/>
        </w:rPr>
        <w:t>Please provide the following information, if applicable:</w:t>
      </w:r>
    </w:p>
    <w:p w14:paraId="2858D04D" w14:textId="3BDA5F93" w:rsidR="0A449CE0" w:rsidRDefault="0A449CE0" w:rsidP="0027757A">
      <w:pPr>
        <w:pStyle w:val="ListParagraph"/>
        <w:numPr>
          <w:ilvl w:val="0"/>
          <w:numId w:val="1"/>
        </w:numPr>
        <w:spacing w:before="240" w:after="120"/>
        <w:contextualSpacing w:val="0"/>
        <w:jc w:val="both"/>
        <w:rPr>
          <w:sz w:val="22"/>
          <w:szCs w:val="22"/>
        </w:rPr>
      </w:pPr>
      <w:r w:rsidRPr="25F3491F">
        <w:rPr>
          <w:sz w:val="22"/>
          <w:szCs w:val="22"/>
        </w:rPr>
        <w:t xml:space="preserve">List </w:t>
      </w:r>
      <w:r w:rsidR="6058BDC8" w:rsidRPr="25F3491F">
        <w:rPr>
          <w:sz w:val="22"/>
          <w:szCs w:val="22"/>
        </w:rPr>
        <w:t>any incidents of credit invalidation associated with the Project Proponent, project implementation partners, or any other significant parties involved in the current project</w:t>
      </w:r>
      <w:r w:rsidR="1D885D4C" w:rsidRPr="25F3491F">
        <w:rPr>
          <w:sz w:val="22"/>
          <w:szCs w:val="22"/>
        </w:rPr>
        <w:t>.</w:t>
      </w:r>
      <w:r w:rsidR="72FDFD8A" w:rsidRPr="25F3491F">
        <w:rPr>
          <w:sz w:val="22"/>
          <w:szCs w:val="22"/>
        </w:rPr>
        <w:t xml:space="preserve"> Provide the name, location, and registry details of the project(s) where credit invalidation occurred, the nature of the </w:t>
      </w:r>
      <w:r w:rsidR="5374984A" w:rsidRPr="25F3491F">
        <w:rPr>
          <w:sz w:val="22"/>
          <w:szCs w:val="22"/>
        </w:rPr>
        <w:t>invalid</w:t>
      </w:r>
      <w:r w:rsidR="72FDFD8A" w:rsidRPr="25F3491F">
        <w:rPr>
          <w:sz w:val="22"/>
          <w:szCs w:val="22"/>
        </w:rPr>
        <w:t>ation, involved parties, and corrective actions.</w:t>
      </w:r>
    </w:p>
    <w:p w14:paraId="6314812A" w14:textId="2A614159" w:rsidR="070331C7" w:rsidRDefault="070331C7" w:rsidP="0027757A">
      <w:pPr>
        <w:pStyle w:val="ListParagraph"/>
        <w:numPr>
          <w:ilvl w:val="0"/>
          <w:numId w:val="1"/>
        </w:numPr>
        <w:spacing w:before="240" w:after="120"/>
        <w:contextualSpacing w:val="0"/>
        <w:jc w:val="both"/>
        <w:rPr>
          <w:sz w:val="22"/>
          <w:szCs w:val="22"/>
        </w:rPr>
      </w:pPr>
      <w:r w:rsidRPr="25F3491F">
        <w:rPr>
          <w:sz w:val="22"/>
          <w:szCs w:val="22"/>
        </w:rPr>
        <w:t>List</w:t>
      </w:r>
      <w:r w:rsidR="4390A07E" w:rsidRPr="25F3491F">
        <w:rPr>
          <w:sz w:val="22"/>
          <w:szCs w:val="22"/>
        </w:rPr>
        <w:t xml:space="preserve"> any incidents of credit invalidation associated with the proposed project activities within the proposed project boundaries. Include a historical overview of any previous projects within the same geographical boundaries involving similar activities that have experienced credit invalidation.</w:t>
      </w:r>
    </w:p>
    <w:p w14:paraId="00E59DB8" w14:textId="3135F23D" w:rsidR="75A8ACA3" w:rsidRDefault="75A8ACA3" w:rsidP="00193E2B">
      <w:pPr>
        <w:spacing w:before="240" w:after="120"/>
        <w:jc w:val="both"/>
        <w:rPr>
          <w:rFonts w:eastAsia="Calibri" w:cs="Calibri"/>
          <w:sz w:val="22"/>
          <w:szCs w:val="22"/>
        </w:rPr>
      </w:pPr>
      <w:r w:rsidRPr="25F3491F">
        <w:rPr>
          <w:rFonts w:eastAsia="Calibri" w:cs="Calibri"/>
          <w:sz w:val="22"/>
          <w:szCs w:val="22"/>
        </w:rPr>
        <w:t>Failure to fully disclose past incidents of credit invalidation will result in automatic rejection of the project from the Registry.</w:t>
      </w:r>
    </w:p>
    <w:p w14:paraId="18734287" w14:textId="0E7F68AA" w:rsidR="000373B5" w:rsidRDefault="000373B5">
      <w:r>
        <w:rPr>
          <w:b/>
          <w:bCs/>
        </w:rPr>
        <w:br w:type="page"/>
      </w:r>
    </w:p>
    <w:p w14:paraId="274B3410" w14:textId="37843DC4" w:rsidR="323D43E1" w:rsidRPr="00EF5E1A" w:rsidRDefault="323D43E1" w:rsidP="43602050">
      <w:pPr>
        <w:pStyle w:val="Heading2"/>
        <w:keepNext/>
        <w:keepLines/>
        <w:spacing w:before="240" w:after="120"/>
        <w:ind w:hanging="720"/>
        <w:rPr>
          <w:rFonts w:ascii="Calibri" w:eastAsia="Calibri" w:hAnsi="Calibri" w:cs="Calibri"/>
          <w:color w:val="E97132" w:themeColor="accent2"/>
        </w:rPr>
      </w:pPr>
      <w:bookmarkStart w:id="18" w:name="_Toc2083397132"/>
      <w:bookmarkStart w:id="19" w:name="_Toc1642196403"/>
      <w:bookmarkStart w:id="20" w:name="_Toc177368049"/>
      <w:r w:rsidRPr="43602050">
        <w:rPr>
          <w:rFonts w:ascii="Calibri" w:eastAsia="Calibri" w:hAnsi="Calibri" w:cs="Calibri"/>
        </w:rPr>
        <w:lastRenderedPageBreak/>
        <w:t>Stakeholder Consultation</w:t>
      </w:r>
      <w:bookmarkEnd w:id="18"/>
      <w:bookmarkEnd w:id="19"/>
      <w:bookmarkEnd w:id="20"/>
    </w:p>
    <w:p w14:paraId="39CE572E" w14:textId="68BC5849" w:rsidR="00193E2B" w:rsidRDefault="323D43E1" w:rsidP="00215FA6">
      <w:pPr>
        <w:pStyle w:val="bodycopy"/>
        <w:spacing w:before="240" w:line="240" w:lineRule="auto"/>
        <w:jc w:val="both"/>
        <w:rPr>
          <w:rFonts w:eastAsia="Calibri" w:cs="Calibri"/>
          <w:color w:val="000000" w:themeColor="text1"/>
        </w:rPr>
      </w:pPr>
      <w:r w:rsidRPr="00EF5E1A">
        <w:rPr>
          <w:rFonts w:eastAsia="Calibri" w:cs="Calibri"/>
          <w:color w:val="000000" w:themeColor="text1"/>
        </w:rPr>
        <w:t>Projects may have a substantial impact on local stakeholders that are not party to the Project.</w:t>
      </w:r>
      <w:r w:rsidR="00271359">
        <w:rPr>
          <w:rFonts w:eastAsia="Calibri" w:cs="Calibri"/>
          <w:color w:val="000000" w:themeColor="text1"/>
        </w:rPr>
        <w:t xml:space="preserve"> </w:t>
      </w:r>
      <w:r w:rsidR="00594D6C">
        <w:rPr>
          <w:rFonts w:eastAsia="Calibri" w:cs="Calibri"/>
          <w:color w:val="000000" w:themeColor="text1"/>
        </w:rPr>
        <w:t>Please reference Registry Standard section 5.10</w:t>
      </w:r>
      <w:r w:rsidR="000564BE">
        <w:rPr>
          <w:rFonts w:eastAsia="Calibri" w:cs="Calibri"/>
          <w:color w:val="000000" w:themeColor="text1"/>
        </w:rPr>
        <w:t>.</w:t>
      </w:r>
    </w:p>
    <w:p w14:paraId="47FD04EB" w14:textId="5B2F1F3D" w:rsidR="323D43E1" w:rsidRPr="00193E2B" w:rsidRDefault="323D43E1" w:rsidP="00215FA6">
      <w:pPr>
        <w:pStyle w:val="bodycopy"/>
        <w:spacing w:before="240" w:line="240" w:lineRule="auto"/>
        <w:jc w:val="both"/>
        <w:rPr>
          <w:rFonts w:eastAsia="Calibri" w:cs="Calibri"/>
          <w:i/>
          <w:iCs/>
          <w:color w:val="000000" w:themeColor="text1"/>
        </w:rPr>
      </w:pPr>
      <w:r w:rsidRPr="00193E2B">
        <w:rPr>
          <w:rFonts w:eastAsia="Calibri" w:cs="Calibri"/>
          <w:i/>
          <w:iCs/>
          <w:color w:val="000000" w:themeColor="text1"/>
        </w:rPr>
        <w:t>Please describe:</w:t>
      </w:r>
    </w:p>
    <w:p w14:paraId="009DE23E" w14:textId="0A318274" w:rsidR="323D43E1" w:rsidRPr="00EF5E1A" w:rsidRDefault="005F3566" w:rsidP="0027757A">
      <w:pPr>
        <w:pStyle w:val="bodycopy"/>
        <w:numPr>
          <w:ilvl w:val="0"/>
          <w:numId w:val="7"/>
        </w:numPr>
        <w:spacing w:before="240" w:line="240" w:lineRule="auto"/>
        <w:jc w:val="both"/>
        <w:rPr>
          <w:rFonts w:eastAsia="Calibri" w:cs="Calibri"/>
          <w:color w:val="000000" w:themeColor="text1"/>
        </w:rPr>
      </w:pPr>
      <w:r>
        <w:rPr>
          <w:rFonts w:eastAsia="Calibri" w:cs="Calibri"/>
          <w:color w:val="000000" w:themeColor="text1"/>
        </w:rPr>
        <w:t>K</w:t>
      </w:r>
      <w:r w:rsidR="323D43E1" w:rsidRPr="00EF5E1A">
        <w:rPr>
          <w:rFonts w:eastAsia="Calibri" w:cs="Calibri"/>
          <w:color w:val="000000" w:themeColor="text1"/>
        </w:rPr>
        <w:t>ey local stakeholder groups</w:t>
      </w:r>
      <w:r w:rsidR="00215FA6">
        <w:rPr>
          <w:rFonts w:eastAsia="Calibri" w:cs="Calibri"/>
          <w:color w:val="000000" w:themeColor="text1"/>
        </w:rPr>
        <w:t>;</w:t>
      </w:r>
    </w:p>
    <w:p w14:paraId="257AB007" w14:textId="553A74A2" w:rsidR="323D43E1" w:rsidRPr="00EF5E1A" w:rsidRDefault="005F3566" w:rsidP="0027757A">
      <w:pPr>
        <w:pStyle w:val="bodycopy"/>
        <w:numPr>
          <w:ilvl w:val="0"/>
          <w:numId w:val="7"/>
        </w:numPr>
        <w:spacing w:before="240" w:line="240" w:lineRule="auto"/>
        <w:jc w:val="both"/>
        <w:rPr>
          <w:rFonts w:eastAsia="Calibri" w:cs="Calibri"/>
          <w:color w:val="000000" w:themeColor="text1"/>
        </w:rPr>
      </w:pPr>
      <w:r>
        <w:rPr>
          <w:rFonts w:eastAsia="Calibri" w:cs="Calibri"/>
          <w:color w:val="000000" w:themeColor="text1"/>
        </w:rPr>
        <w:t>P</w:t>
      </w:r>
      <w:r w:rsidR="323D43E1" w:rsidRPr="00EF5E1A">
        <w:rPr>
          <w:rFonts w:eastAsia="Calibri" w:cs="Calibri"/>
          <w:color w:val="000000" w:themeColor="text1"/>
        </w:rPr>
        <w:t>otential impacts of a substantive nature that could affect local stakeholders</w:t>
      </w:r>
      <w:r w:rsidR="00215FA6">
        <w:rPr>
          <w:rFonts w:eastAsia="Calibri" w:cs="Calibri"/>
          <w:color w:val="000000" w:themeColor="text1"/>
        </w:rPr>
        <w:t>;</w:t>
      </w:r>
    </w:p>
    <w:p w14:paraId="77AF9726" w14:textId="1482D1A5" w:rsidR="323D43E1" w:rsidRPr="00EF5E1A" w:rsidRDefault="005F3566" w:rsidP="0027757A">
      <w:pPr>
        <w:pStyle w:val="bodycopy"/>
        <w:numPr>
          <w:ilvl w:val="0"/>
          <w:numId w:val="7"/>
        </w:numPr>
        <w:spacing w:before="240" w:line="240" w:lineRule="auto"/>
        <w:jc w:val="both"/>
        <w:rPr>
          <w:rFonts w:eastAsia="Calibri" w:cs="Calibri"/>
          <w:color w:val="000000" w:themeColor="text1"/>
        </w:rPr>
      </w:pPr>
      <w:r>
        <w:rPr>
          <w:rFonts w:eastAsia="Calibri" w:cs="Calibri"/>
          <w:color w:val="000000" w:themeColor="text1"/>
        </w:rPr>
        <w:t>T</w:t>
      </w:r>
      <w:r w:rsidR="323D43E1" w:rsidRPr="00EF5E1A">
        <w:rPr>
          <w:rFonts w:eastAsia="Calibri" w:cs="Calibri"/>
          <w:color w:val="000000" w:themeColor="text1"/>
        </w:rPr>
        <w:t>he approach to obtaining stakeholder comments, including interview methods, sampling techniques</w:t>
      </w:r>
      <w:r w:rsidR="000564BE">
        <w:rPr>
          <w:rFonts w:eastAsia="Calibri" w:cs="Calibri"/>
          <w:color w:val="000000" w:themeColor="text1"/>
        </w:rPr>
        <w:t>, language</w:t>
      </w:r>
      <w:r w:rsidR="00C13F54">
        <w:rPr>
          <w:rFonts w:eastAsia="Calibri" w:cs="Calibri"/>
          <w:color w:val="000000" w:themeColor="text1"/>
        </w:rPr>
        <w:t>s, communication tools</w:t>
      </w:r>
      <w:r w:rsidR="323D43E1" w:rsidRPr="00EF5E1A">
        <w:rPr>
          <w:rFonts w:eastAsia="Calibri" w:cs="Calibri"/>
          <w:color w:val="000000" w:themeColor="text1"/>
        </w:rPr>
        <w:t xml:space="preserve"> and statistical approaches</w:t>
      </w:r>
      <w:r w:rsidR="00215FA6">
        <w:rPr>
          <w:rFonts w:eastAsia="Calibri" w:cs="Calibri"/>
          <w:color w:val="000000" w:themeColor="text1"/>
        </w:rPr>
        <w:t>;</w:t>
      </w:r>
    </w:p>
    <w:p w14:paraId="69A52859" w14:textId="643FFB02" w:rsidR="323D43E1" w:rsidRPr="00EF5E1A" w:rsidRDefault="005F3566" w:rsidP="0027757A">
      <w:pPr>
        <w:pStyle w:val="ListParagraph"/>
        <w:numPr>
          <w:ilvl w:val="0"/>
          <w:numId w:val="10"/>
        </w:numPr>
        <w:spacing w:before="240" w:after="120"/>
        <w:contextualSpacing w:val="0"/>
        <w:jc w:val="both"/>
        <w:rPr>
          <w:rFonts w:eastAsia="Calibri" w:cs="Calibri"/>
          <w:color w:val="000000" w:themeColor="text1"/>
          <w:sz w:val="22"/>
          <w:szCs w:val="22"/>
        </w:rPr>
      </w:pPr>
      <w:r>
        <w:rPr>
          <w:rStyle w:val="normaltextrun"/>
          <w:rFonts w:cs="Calibri"/>
          <w:color w:val="000000" w:themeColor="text1"/>
          <w:sz w:val="22"/>
          <w:szCs w:val="22"/>
        </w:rPr>
        <w:t>R</w:t>
      </w:r>
      <w:r w:rsidR="323D43E1" w:rsidRPr="00EF5E1A">
        <w:rPr>
          <w:rStyle w:val="normaltextrun"/>
          <w:rFonts w:cs="Calibri"/>
          <w:color w:val="000000" w:themeColor="text1"/>
          <w:sz w:val="22"/>
          <w:szCs w:val="22"/>
        </w:rPr>
        <w:t>elevant outcomes from stakeholder consultations</w:t>
      </w:r>
      <w:r w:rsidR="00C13F54">
        <w:rPr>
          <w:rStyle w:val="normaltextrun"/>
          <w:rFonts w:cs="Calibri"/>
          <w:color w:val="000000" w:themeColor="text1"/>
          <w:sz w:val="22"/>
          <w:szCs w:val="22"/>
        </w:rPr>
        <w:t xml:space="preserve"> and where they are shared publicly</w:t>
      </w:r>
      <w:r w:rsidR="00215FA6">
        <w:rPr>
          <w:rStyle w:val="normaltextrun"/>
          <w:rFonts w:cs="Calibri"/>
          <w:color w:val="000000" w:themeColor="text1"/>
          <w:sz w:val="22"/>
          <w:szCs w:val="22"/>
        </w:rPr>
        <w:t>; and</w:t>
      </w:r>
    </w:p>
    <w:p w14:paraId="02A119C3" w14:textId="26519AD2" w:rsidR="323D43E1" w:rsidRDefault="005F3566" w:rsidP="0027757A">
      <w:pPr>
        <w:pStyle w:val="ListParagraph"/>
        <w:numPr>
          <w:ilvl w:val="0"/>
          <w:numId w:val="10"/>
        </w:numPr>
        <w:spacing w:before="240" w:after="120"/>
        <w:jc w:val="both"/>
        <w:rPr>
          <w:rStyle w:val="normaltextrun"/>
          <w:rFonts w:cs="Calibri"/>
          <w:color w:val="000000" w:themeColor="text1"/>
          <w:sz w:val="22"/>
          <w:szCs w:val="22"/>
        </w:rPr>
      </w:pPr>
      <w:r>
        <w:rPr>
          <w:rStyle w:val="normaltextrun"/>
          <w:rFonts w:cs="Calibri"/>
          <w:color w:val="000000" w:themeColor="text1"/>
          <w:sz w:val="22"/>
          <w:szCs w:val="22"/>
        </w:rPr>
        <w:t>M</w:t>
      </w:r>
      <w:r w:rsidR="323D43E1" w:rsidRPr="00EF5E1A">
        <w:rPr>
          <w:rStyle w:val="normaltextrun"/>
          <w:rFonts w:cs="Calibri"/>
          <w:color w:val="000000" w:themeColor="text1"/>
          <w:sz w:val="22"/>
          <w:szCs w:val="22"/>
        </w:rPr>
        <w:t>echanisms</w:t>
      </w:r>
      <w:r w:rsidR="008A580D">
        <w:rPr>
          <w:rStyle w:val="normaltextrun"/>
          <w:rFonts w:cs="Calibri"/>
          <w:color w:val="000000" w:themeColor="text1"/>
          <w:sz w:val="22"/>
          <w:szCs w:val="22"/>
        </w:rPr>
        <w:t xml:space="preserve"> and frequency</w:t>
      </w:r>
      <w:r w:rsidR="323D43E1" w:rsidRPr="00EF5E1A">
        <w:rPr>
          <w:rStyle w:val="normaltextrun"/>
          <w:rFonts w:cs="Calibri"/>
          <w:color w:val="000000" w:themeColor="text1"/>
          <w:sz w:val="22"/>
          <w:szCs w:val="22"/>
        </w:rPr>
        <w:t xml:space="preserve"> for</w:t>
      </w:r>
      <w:r w:rsidR="000629A5">
        <w:rPr>
          <w:rStyle w:val="normaltextrun"/>
          <w:rFonts w:cs="Calibri"/>
          <w:color w:val="000000" w:themeColor="text1"/>
          <w:sz w:val="22"/>
          <w:szCs w:val="22"/>
        </w:rPr>
        <w:t xml:space="preserve"> meaningful</w:t>
      </w:r>
      <w:r w:rsidR="323D43E1" w:rsidRPr="00EF5E1A">
        <w:rPr>
          <w:rStyle w:val="normaltextrun"/>
          <w:rFonts w:cs="Calibri"/>
          <w:color w:val="000000" w:themeColor="text1"/>
          <w:sz w:val="22"/>
          <w:szCs w:val="22"/>
        </w:rPr>
        <w:t xml:space="preserve"> on-going </w:t>
      </w:r>
      <w:r w:rsidR="000629A5">
        <w:rPr>
          <w:rStyle w:val="normaltextrun"/>
          <w:rFonts w:cs="Calibri"/>
          <w:color w:val="000000" w:themeColor="text1"/>
          <w:sz w:val="22"/>
          <w:szCs w:val="22"/>
        </w:rPr>
        <w:t xml:space="preserve">two-way </w:t>
      </w:r>
      <w:r w:rsidR="323D43E1" w:rsidRPr="00EF5E1A">
        <w:rPr>
          <w:rStyle w:val="normaltextrun"/>
          <w:rFonts w:cs="Calibri"/>
          <w:color w:val="000000" w:themeColor="text1"/>
          <w:sz w:val="22"/>
          <w:szCs w:val="22"/>
        </w:rPr>
        <w:t>communication</w:t>
      </w:r>
      <w:r w:rsidR="00215FA6">
        <w:rPr>
          <w:rStyle w:val="normaltextrun"/>
          <w:rFonts w:cs="Calibri"/>
          <w:color w:val="000000" w:themeColor="text1"/>
          <w:sz w:val="22"/>
          <w:szCs w:val="22"/>
        </w:rPr>
        <w:t>.</w:t>
      </w:r>
    </w:p>
    <w:p w14:paraId="1A565ED2" w14:textId="77777777" w:rsidR="007852CB" w:rsidRPr="007852CB" w:rsidRDefault="007852CB" w:rsidP="001262D7">
      <w:pPr>
        <w:spacing w:line="276" w:lineRule="auto"/>
        <w:jc w:val="both"/>
        <w:rPr>
          <w:rStyle w:val="normaltextrun"/>
          <w:rFonts w:cs="Calibri"/>
          <w:color w:val="000000" w:themeColor="text1"/>
          <w:sz w:val="22"/>
          <w:szCs w:val="22"/>
        </w:rPr>
      </w:pPr>
    </w:p>
    <w:p w14:paraId="6B7C2E31" w14:textId="15B0180A" w:rsidR="000373B5" w:rsidRDefault="000373B5">
      <w:pPr>
        <w:rPr>
          <w:rFonts w:eastAsia="Calibri" w:cs="Calibri"/>
          <w:color w:val="000000" w:themeColor="text1"/>
          <w:sz w:val="22"/>
          <w:szCs w:val="22"/>
        </w:rPr>
      </w:pPr>
      <w:r>
        <w:rPr>
          <w:rFonts w:eastAsia="Calibri" w:cs="Calibri"/>
          <w:b/>
          <w:bCs/>
          <w:color w:val="000000" w:themeColor="text1"/>
          <w:sz w:val="22"/>
          <w:szCs w:val="22"/>
        </w:rPr>
        <w:br w:type="page"/>
      </w:r>
    </w:p>
    <w:p w14:paraId="7B80D37F" w14:textId="0CCE277A" w:rsidR="323D43E1" w:rsidRPr="00EF5E1A" w:rsidRDefault="323D43E1" w:rsidP="43602050">
      <w:pPr>
        <w:pStyle w:val="Heading2"/>
        <w:keepNext/>
        <w:keepLines/>
        <w:spacing w:before="240" w:after="120"/>
        <w:ind w:hanging="720"/>
        <w:rPr>
          <w:rFonts w:ascii="Calibri" w:eastAsia="Calibri" w:hAnsi="Calibri" w:cs="Calibri"/>
          <w:color w:val="E97132" w:themeColor="accent2"/>
        </w:rPr>
      </w:pPr>
      <w:bookmarkStart w:id="21" w:name="_Toc269343984"/>
      <w:bookmarkStart w:id="22" w:name="_Toc1353629280"/>
      <w:bookmarkStart w:id="23" w:name="_Toc177368050"/>
      <w:r w:rsidRPr="43602050">
        <w:rPr>
          <w:rFonts w:ascii="Calibri" w:eastAsia="Calibri" w:hAnsi="Calibri" w:cs="Calibri"/>
        </w:rPr>
        <w:lastRenderedPageBreak/>
        <w:t>Regulatory Compliance</w:t>
      </w:r>
      <w:bookmarkEnd w:id="21"/>
      <w:bookmarkEnd w:id="22"/>
      <w:bookmarkEnd w:id="23"/>
    </w:p>
    <w:p w14:paraId="16CB1BAA" w14:textId="7E3FF1D9" w:rsidR="323D43E1" w:rsidRPr="00EF5E1A" w:rsidRDefault="323D43E1" w:rsidP="00215FA6">
      <w:pPr>
        <w:pStyle w:val="bodycopy"/>
        <w:spacing w:before="240" w:line="240" w:lineRule="auto"/>
        <w:jc w:val="both"/>
        <w:rPr>
          <w:rFonts w:eastAsia="Calibri" w:cs="Calibri"/>
          <w:color w:val="000000" w:themeColor="text1"/>
        </w:rPr>
      </w:pPr>
      <w:r w:rsidRPr="00EF5E1A">
        <w:rPr>
          <w:rFonts w:eastAsia="Calibri" w:cs="Calibri"/>
          <w:color w:val="000000" w:themeColor="text1"/>
        </w:rPr>
        <w:t>Projects are required to meet the local and national regulations to conduct operations.</w:t>
      </w:r>
    </w:p>
    <w:p w14:paraId="2BF24DC6" w14:textId="34526441" w:rsidR="323D43E1" w:rsidRPr="00EF5E1A" w:rsidRDefault="00E93B8F" w:rsidP="00215FA6">
      <w:pPr>
        <w:pStyle w:val="bodycopy"/>
        <w:spacing w:before="240" w:line="240" w:lineRule="auto"/>
        <w:jc w:val="both"/>
        <w:rPr>
          <w:rFonts w:eastAsia="Calibri" w:cs="Calibri"/>
          <w:color w:val="000000" w:themeColor="text1"/>
        </w:rPr>
      </w:pPr>
      <w:r w:rsidRPr="00EF5E1A">
        <w:rPr>
          <w:rFonts w:eastAsia="Calibri" w:cs="Calibri"/>
          <w:color w:val="000000" w:themeColor="text1"/>
        </w:rPr>
        <w:t>Please provide</w:t>
      </w:r>
      <w:r w:rsidR="0015728C">
        <w:rPr>
          <w:rFonts w:eastAsia="Calibri" w:cs="Calibri"/>
          <w:color w:val="000000" w:themeColor="text1"/>
        </w:rPr>
        <w:t xml:space="preserve"> </w:t>
      </w:r>
      <w:r w:rsidR="00723F79">
        <w:rPr>
          <w:rFonts w:eastAsia="Calibri" w:cs="Calibri"/>
          <w:color w:val="000000" w:themeColor="text1"/>
        </w:rPr>
        <w:t>documentation of the following</w:t>
      </w:r>
      <w:r w:rsidRPr="00EF5E1A">
        <w:rPr>
          <w:rFonts w:eastAsia="Calibri" w:cs="Calibri"/>
          <w:color w:val="000000" w:themeColor="text1"/>
        </w:rPr>
        <w:t xml:space="preserve">, </w:t>
      </w:r>
      <w:r w:rsidR="323D43E1" w:rsidRPr="00EF5E1A">
        <w:rPr>
          <w:rFonts w:eastAsia="Calibri" w:cs="Calibri"/>
          <w:color w:val="000000" w:themeColor="text1"/>
        </w:rPr>
        <w:t>as applicable:</w:t>
      </w:r>
    </w:p>
    <w:p w14:paraId="355F6E1E" w14:textId="6F69522A" w:rsidR="323D43E1" w:rsidRPr="00EF5E1A" w:rsidRDefault="00723F79" w:rsidP="0027757A">
      <w:pPr>
        <w:pStyle w:val="bodycopy"/>
        <w:numPr>
          <w:ilvl w:val="0"/>
          <w:numId w:val="6"/>
        </w:numPr>
        <w:spacing w:before="240" w:line="240" w:lineRule="auto"/>
        <w:jc w:val="both"/>
        <w:rPr>
          <w:rFonts w:eastAsia="Calibri" w:cs="Calibri"/>
          <w:color w:val="000000" w:themeColor="text1"/>
        </w:rPr>
      </w:pPr>
      <w:r>
        <w:rPr>
          <w:rFonts w:eastAsia="Calibri" w:cs="Calibri"/>
          <w:color w:val="000000" w:themeColor="text1"/>
        </w:rPr>
        <w:t>Site</w:t>
      </w:r>
      <w:r w:rsidR="323D43E1" w:rsidRPr="00EF5E1A">
        <w:rPr>
          <w:rFonts w:eastAsia="Calibri" w:cs="Calibri"/>
          <w:color w:val="000000" w:themeColor="text1"/>
        </w:rPr>
        <w:t xml:space="preserve"> authority (e.g., evidence of deed of ownership, lease or rent)</w:t>
      </w:r>
      <w:r w:rsidR="004F6B08">
        <w:rPr>
          <w:rFonts w:eastAsia="Calibri" w:cs="Calibri"/>
          <w:color w:val="000000" w:themeColor="text1"/>
        </w:rPr>
        <w:t>;</w:t>
      </w:r>
    </w:p>
    <w:p w14:paraId="1351BA56" w14:textId="0C7596F5" w:rsidR="323D43E1" w:rsidRPr="00EF5E1A" w:rsidRDefault="323D43E1" w:rsidP="0027757A">
      <w:pPr>
        <w:pStyle w:val="bodycopy"/>
        <w:numPr>
          <w:ilvl w:val="0"/>
          <w:numId w:val="6"/>
        </w:numPr>
        <w:spacing w:before="240" w:line="240" w:lineRule="auto"/>
        <w:jc w:val="both"/>
        <w:rPr>
          <w:rFonts w:eastAsia="Calibri" w:cs="Calibri"/>
          <w:color w:val="000000" w:themeColor="text1"/>
        </w:rPr>
      </w:pPr>
      <w:r w:rsidRPr="00EF5E1A">
        <w:rPr>
          <w:rFonts w:eastAsia="Calibri" w:cs="Calibri"/>
          <w:color w:val="000000" w:themeColor="text1"/>
        </w:rPr>
        <w:t>Proof of registration of the company to operate in the sector of the project activities</w:t>
      </w:r>
      <w:r w:rsidR="004F6B08">
        <w:rPr>
          <w:rFonts w:eastAsia="Calibri" w:cs="Calibri"/>
          <w:color w:val="000000" w:themeColor="text1"/>
        </w:rPr>
        <w:t>;</w:t>
      </w:r>
    </w:p>
    <w:p w14:paraId="15A14513" w14:textId="76BEA525" w:rsidR="323D43E1" w:rsidRPr="00EF5E1A" w:rsidRDefault="00723F79" w:rsidP="0027757A">
      <w:pPr>
        <w:pStyle w:val="bodycopy"/>
        <w:numPr>
          <w:ilvl w:val="0"/>
          <w:numId w:val="6"/>
        </w:numPr>
        <w:spacing w:before="240" w:line="240" w:lineRule="auto"/>
        <w:jc w:val="both"/>
        <w:rPr>
          <w:rFonts w:eastAsia="Calibri" w:cs="Calibri"/>
          <w:color w:val="000000" w:themeColor="text1"/>
        </w:rPr>
      </w:pPr>
      <w:r>
        <w:rPr>
          <w:rFonts w:eastAsia="Calibri" w:cs="Calibri"/>
          <w:color w:val="000000" w:themeColor="text1"/>
        </w:rPr>
        <w:t>C</w:t>
      </w:r>
      <w:r w:rsidR="00192BC1" w:rsidRPr="00EF5E1A">
        <w:rPr>
          <w:rFonts w:eastAsia="Calibri" w:cs="Calibri"/>
          <w:color w:val="000000" w:themeColor="text1"/>
        </w:rPr>
        <w:t xml:space="preserve">onformance with </w:t>
      </w:r>
      <w:r w:rsidR="00192BC1">
        <w:rPr>
          <w:rFonts w:eastAsia="Calibri" w:cs="Calibri"/>
          <w:color w:val="000000" w:themeColor="text1"/>
        </w:rPr>
        <w:t xml:space="preserve">worker and site </w:t>
      </w:r>
      <w:r w:rsidR="323D43E1" w:rsidRPr="00EF5E1A">
        <w:rPr>
          <w:rFonts w:eastAsia="Calibri" w:cs="Calibri"/>
          <w:color w:val="000000" w:themeColor="text1"/>
        </w:rPr>
        <w:t xml:space="preserve">safety </w:t>
      </w:r>
      <w:r w:rsidR="00192BC1">
        <w:rPr>
          <w:rFonts w:eastAsia="Calibri" w:cs="Calibri"/>
          <w:color w:val="000000" w:themeColor="text1"/>
        </w:rPr>
        <w:t>regulations</w:t>
      </w:r>
      <w:r w:rsidR="003E01D6">
        <w:rPr>
          <w:rFonts w:eastAsia="Calibri" w:cs="Calibri"/>
          <w:color w:val="000000" w:themeColor="text1"/>
        </w:rPr>
        <w:t xml:space="preserve"> and a description of the safety precautions</w:t>
      </w:r>
      <w:r w:rsidR="004F6B08">
        <w:rPr>
          <w:rFonts w:eastAsia="Calibri" w:cs="Calibri"/>
          <w:color w:val="000000" w:themeColor="text1"/>
        </w:rPr>
        <w:t>;</w:t>
      </w:r>
    </w:p>
    <w:p w14:paraId="3CE2135B" w14:textId="51FDF510" w:rsidR="323D43E1" w:rsidRPr="00EF5E1A" w:rsidRDefault="00723F79" w:rsidP="0027757A">
      <w:pPr>
        <w:pStyle w:val="bodycopy"/>
        <w:numPr>
          <w:ilvl w:val="0"/>
          <w:numId w:val="6"/>
        </w:numPr>
        <w:spacing w:before="240" w:line="240" w:lineRule="auto"/>
        <w:jc w:val="both"/>
        <w:rPr>
          <w:rFonts w:eastAsia="Calibri" w:cs="Calibri"/>
          <w:color w:val="000000" w:themeColor="text1"/>
        </w:rPr>
      </w:pPr>
      <w:r>
        <w:rPr>
          <w:rFonts w:eastAsia="Calibri" w:cs="Calibri"/>
          <w:color w:val="000000" w:themeColor="text1"/>
        </w:rPr>
        <w:t>C</w:t>
      </w:r>
      <w:r w:rsidR="323D43E1" w:rsidRPr="00EF5E1A">
        <w:rPr>
          <w:rFonts w:eastAsia="Calibri" w:cs="Calibri"/>
          <w:color w:val="000000" w:themeColor="text1"/>
        </w:rPr>
        <w:t>onformance with regulations pertaining to labor engaged in the Project, including applicable legal requirements for working conditions, wages, benefits, and worker safety</w:t>
      </w:r>
      <w:r w:rsidR="004F6B08">
        <w:rPr>
          <w:rFonts w:eastAsia="Calibri" w:cs="Calibri"/>
          <w:color w:val="000000" w:themeColor="text1"/>
        </w:rPr>
        <w:t>;</w:t>
      </w:r>
    </w:p>
    <w:p w14:paraId="10BD44EB" w14:textId="6E9320BF" w:rsidR="323D43E1" w:rsidRPr="00EF5E1A" w:rsidRDefault="00723F79" w:rsidP="0027757A">
      <w:pPr>
        <w:pStyle w:val="bodycopy"/>
        <w:numPr>
          <w:ilvl w:val="0"/>
          <w:numId w:val="6"/>
        </w:numPr>
        <w:spacing w:before="240" w:line="240" w:lineRule="auto"/>
        <w:jc w:val="both"/>
        <w:rPr>
          <w:rFonts w:eastAsia="Calibri" w:cs="Calibri"/>
          <w:color w:val="000000" w:themeColor="text1"/>
        </w:rPr>
      </w:pPr>
      <w:r>
        <w:rPr>
          <w:rFonts w:eastAsia="Calibri" w:cs="Calibri"/>
          <w:color w:val="000000" w:themeColor="text1"/>
        </w:rPr>
        <w:t>C</w:t>
      </w:r>
      <w:r w:rsidR="323D43E1" w:rsidRPr="00EF5E1A">
        <w:rPr>
          <w:rFonts w:eastAsia="Calibri" w:cs="Calibri"/>
          <w:color w:val="000000" w:themeColor="text1"/>
        </w:rPr>
        <w:t>onformance with pollutant emission regulations</w:t>
      </w:r>
      <w:r w:rsidR="004F6B08">
        <w:rPr>
          <w:rFonts w:eastAsia="Calibri" w:cs="Calibri"/>
          <w:color w:val="000000" w:themeColor="text1"/>
        </w:rPr>
        <w:t>;</w:t>
      </w:r>
      <w:r w:rsidR="323D43E1" w:rsidRPr="00EF5E1A">
        <w:rPr>
          <w:rFonts w:eastAsia="Calibri" w:cs="Calibri"/>
          <w:color w:val="000000" w:themeColor="text1"/>
        </w:rPr>
        <w:t xml:space="preserve"> </w:t>
      </w:r>
    </w:p>
    <w:p w14:paraId="784A8CC3" w14:textId="55F86844" w:rsidR="323D43E1" w:rsidRPr="00EF5E1A" w:rsidRDefault="00723F79" w:rsidP="0027757A">
      <w:pPr>
        <w:pStyle w:val="bodycopy"/>
        <w:numPr>
          <w:ilvl w:val="0"/>
          <w:numId w:val="6"/>
        </w:numPr>
        <w:spacing w:before="240" w:line="240" w:lineRule="auto"/>
        <w:jc w:val="both"/>
        <w:rPr>
          <w:rFonts w:eastAsia="Calibri" w:cs="Calibri"/>
          <w:color w:val="000000" w:themeColor="text1"/>
        </w:rPr>
      </w:pPr>
      <w:r>
        <w:rPr>
          <w:rFonts w:eastAsia="Calibri" w:cs="Calibri"/>
          <w:color w:val="000000" w:themeColor="text1"/>
        </w:rPr>
        <w:t>C</w:t>
      </w:r>
      <w:r w:rsidR="323D43E1" w:rsidRPr="00EF5E1A">
        <w:rPr>
          <w:rFonts w:eastAsia="Calibri" w:cs="Calibri"/>
          <w:color w:val="000000" w:themeColor="text1"/>
        </w:rPr>
        <w:t>onformance with water quality regulations</w:t>
      </w:r>
      <w:r w:rsidR="004F6B08">
        <w:rPr>
          <w:rFonts w:eastAsia="Calibri" w:cs="Calibri"/>
          <w:color w:val="000000" w:themeColor="text1"/>
        </w:rPr>
        <w:t>;</w:t>
      </w:r>
    </w:p>
    <w:p w14:paraId="38D6F98F" w14:textId="61A2C49F" w:rsidR="323D43E1" w:rsidRPr="00EF5E1A" w:rsidRDefault="00723F79" w:rsidP="0027757A">
      <w:pPr>
        <w:pStyle w:val="bodycopy"/>
        <w:numPr>
          <w:ilvl w:val="0"/>
          <w:numId w:val="6"/>
        </w:numPr>
        <w:spacing w:before="240" w:line="240" w:lineRule="auto"/>
        <w:jc w:val="both"/>
        <w:rPr>
          <w:rFonts w:eastAsia="Calibri" w:cs="Calibri"/>
          <w:color w:val="000000" w:themeColor="text1"/>
        </w:rPr>
      </w:pPr>
      <w:r>
        <w:rPr>
          <w:rFonts w:eastAsia="Calibri" w:cs="Calibri"/>
          <w:color w:val="000000" w:themeColor="text1"/>
        </w:rPr>
        <w:t>C</w:t>
      </w:r>
      <w:r w:rsidR="323D43E1" w:rsidRPr="00EF5E1A">
        <w:rPr>
          <w:rFonts w:eastAsia="Calibri" w:cs="Calibri"/>
          <w:color w:val="000000" w:themeColor="text1"/>
        </w:rPr>
        <w:t>onformance with waste management regulations</w:t>
      </w:r>
      <w:r w:rsidR="004F6B08">
        <w:rPr>
          <w:rFonts w:eastAsia="Calibri" w:cs="Calibri"/>
          <w:color w:val="000000" w:themeColor="text1"/>
        </w:rPr>
        <w:t>;</w:t>
      </w:r>
    </w:p>
    <w:p w14:paraId="15371B50" w14:textId="27B528A0" w:rsidR="6218F61A" w:rsidRDefault="00723F79" w:rsidP="0027757A">
      <w:pPr>
        <w:pStyle w:val="bodycopy"/>
        <w:numPr>
          <w:ilvl w:val="0"/>
          <w:numId w:val="6"/>
        </w:numPr>
        <w:spacing w:before="240" w:line="240" w:lineRule="auto"/>
        <w:jc w:val="both"/>
        <w:rPr>
          <w:rFonts w:eastAsia="Calibri" w:cs="Calibri"/>
          <w:color w:val="000000" w:themeColor="text1"/>
        </w:rPr>
      </w:pPr>
      <w:r>
        <w:rPr>
          <w:rFonts w:eastAsia="Calibri" w:cs="Calibri"/>
          <w:color w:val="000000" w:themeColor="text1"/>
        </w:rPr>
        <w:t>C</w:t>
      </w:r>
      <w:r w:rsidR="323D43E1" w:rsidRPr="00EF5E1A">
        <w:rPr>
          <w:rFonts w:eastAsia="Calibri" w:cs="Calibri"/>
          <w:color w:val="000000" w:themeColor="text1"/>
        </w:rPr>
        <w:t>onformance with permits to undertake construction or modifications to site structures and activities, as well as any land alterations</w:t>
      </w:r>
      <w:r w:rsidR="004F6B08">
        <w:rPr>
          <w:rFonts w:eastAsia="Calibri" w:cs="Calibri"/>
          <w:color w:val="000000" w:themeColor="text1"/>
        </w:rPr>
        <w:t>; and</w:t>
      </w:r>
    </w:p>
    <w:p w14:paraId="44E6606B" w14:textId="61A8B6B8" w:rsidR="006471AA" w:rsidRPr="0013034D" w:rsidRDefault="00461D46" w:rsidP="00B7271F">
      <w:pPr>
        <w:pStyle w:val="ListParagraph"/>
        <w:numPr>
          <w:ilvl w:val="0"/>
          <w:numId w:val="6"/>
        </w:numPr>
        <w:spacing w:before="240" w:after="120"/>
        <w:contextualSpacing w:val="0"/>
        <w:jc w:val="both"/>
        <w:rPr>
          <w:rFonts w:eastAsia="Calibri" w:cs="Calibri"/>
        </w:rPr>
      </w:pPr>
      <w:r w:rsidRPr="00075956">
        <w:rPr>
          <w:rFonts w:eastAsia="Calibri" w:cs="Calibri"/>
          <w:color w:val="000000" w:themeColor="text1"/>
          <w:sz w:val="22"/>
          <w:szCs w:val="22"/>
        </w:rPr>
        <w:t>Docum</w:t>
      </w:r>
      <w:r w:rsidRPr="00075956">
        <w:rPr>
          <w:rFonts w:eastAsia="Calibri" w:cs="Calibri"/>
          <w:sz w:val="22"/>
          <w:szCs w:val="22"/>
        </w:rPr>
        <w:t>entation and main conclusions related to an environmental impact assessment, if</w:t>
      </w:r>
      <w:r w:rsidRPr="00EF5E1A">
        <w:rPr>
          <w:rFonts w:eastAsia="Calibri" w:cs="Calibri"/>
          <w:sz w:val="22"/>
          <w:szCs w:val="22"/>
        </w:rPr>
        <w:t xml:space="preserve"> required by local regulations</w:t>
      </w:r>
      <w:r>
        <w:rPr>
          <w:rFonts w:eastAsia="Calibri" w:cs="Calibri"/>
          <w:sz w:val="22"/>
          <w:szCs w:val="22"/>
        </w:rPr>
        <w:t xml:space="preserve">. </w:t>
      </w:r>
    </w:p>
    <w:p w14:paraId="2AAF64CB" w14:textId="0FAA4983" w:rsidR="00F34C3E" w:rsidRDefault="007B65B6" w:rsidP="00215FA6">
      <w:pPr>
        <w:pStyle w:val="bodycopy"/>
        <w:spacing w:before="240" w:line="240" w:lineRule="auto"/>
        <w:jc w:val="both"/>
        <w:rPr>
          <w:rFonts w:eastAsia="Calibri" w:cs="Calibri"/>
          <w:color w:val="000000" w:themeColor="text1"/>
        </w:rPr>
      </w:pPr>
      <w:bookmarkStart w:id="24" w:name="_Toc1839281822"/>
      <w:bookmarkStart w:id="25" w:name="_Toc1203299842"/>
      <w:r w:rsidRPr="00EF5E1A">
        <w:rPr>
          <w:rFonts w:eastAsia="Calibri" w:cs="Calibri"/>
          <w:color w:val="000000" w:themeColor="text1"/>
        </w:rPr>
        <w:t>Projects are required to meet the local and national regulations to conduct operations.</w:t>
      </w:r>
    </w:p>
    <w:p w14:paraId="04C87052" w14:textId="5A977BA0" w:rsidR="000373B5" w:rsidRDefault="000373B5" w:rsidP="00215FA6">
      <w:pPr>
        <w:rPr>
          <w:rFonts w:eastAsia="Calibri" w:cs="Calibri"/>
          <w:color w:val="000000" w:themeColor="text1"/>
          <w:sz w:val="22"/>
          <w:szCs w:val="22"/>
          <w:lang w:eastAsia="ja-JP"/>
        </w:rPr>
      </w:pPr>
      <w:r>
        <w:rPr>
          <w:rFonts w:eastAsia="Calibri" w:cs="Calibri"/>
          <w:b/>
          <w:bCs/>
          <w:color w:val="000000" w:themeColor="text1"/>
          <w:sz w:val="22"/>
          <w:szCs w:val="22"/>
          <w:lang w:eastAsia="ja-JP"/>
        </w:rPr>
        <w:br w:type="page"/>
      </w:r>
    </w:p>
    <w:p w14:paraId="119AC135" w14:textId="2D0F37D1" w:rsidR="00F34C3E" w:rsidRPr="002F245D" w:rsidRDefault="0027757A" w:rsidP="43602050">
      <w:pPr>
        <w:pStyle w:val="Heading2"/>
        <w:keepNext/>
        <w:keepLines/>
        <w:spacing w:before="240" w:after="120"/>
        <w:ind w:hanging="720"/>
        <w:rPr>
          <w:rFonts w:ascii="Calibri" w:eastAsia="Calibri" w:hAnsi="Calibri" w:cs="Calibri"/>
          <w:color w:val="E97132" w:themeColor="accent2"/>
        </w:rPr>
      </w:pPr>
      <w:r w:rsidRPr="43602050">
        <w:rPr>
          <w:rFonts w:ascii="Calibri" w:eastAsia="Calibri" w:hAnsi="Calibri" w:cs="Calibri"/>
        </w:rPr>
        <w:lastRenderedPageBreak/>
        <w:t xml:space="preserve"> </w:t>
      </w:r>
      <w:bookmarkStart w:id="26" w:name="_Toc177368051"/>
      <w:r w:rsidR="00B4039E" w:rsidRPr="43602050">
        <w:rPr>
          <w:rFonts w:ascii="Calibri" w:eastAsia="Calibri" w:hAnsi="Calibri" w:cs="Calibri"/>
        </w:rPr>
        <w:t xml:space="preserve">Project </w:t>
      </w:r>
      <w:r w:rsidR="00F34C3E" w:rsidRPr="43602050">
        <w:rPr>
          <w:rFonts w:ascii="Calibri" w:eastAsia="Calibri" w:hAnsi="Calibri" w:cs="Calibri"/>
        </w:rPr>
        <w:t xml:space="preserve">Monitoring </w:t>
      </w:r>
      <w:r w:rsidR="00B4039E" w:rsidRPr="43602050">
        <w:rPr>
          <w:rFonts w:ascii="Calibri" w:eastAsia="Calibri" w:hAnsi="Calibri" w:cs="Calibri"/>
        </w:rPr>
        <w:t>Plan</w:t>
      </w:r>
      <w:bookmarkEnd w:id="26"/>
    </w:p>
    <w:p w14:paraId="5F56843B" w14:textId="0AE98154" w:rsidR="00F40342" w:rsidRDefault="00DC6794" w:rsidP="00DC4B24">
      <w:pPr>
        <w:pStyle w:val="bodycopy"/>
        <w:spacing w:before="240" w:line="240" w:lineRule="auto"/>
        <w:jc w:val="both"/>
        <w:rPr>
          <w:rFonts w:eastAsia="Calibri" w:cs="Calibri"/>
          <w:color w:val="000000" w:themeColor="text1"/>
        </w:rPr>
      </w:pPr>
      <w:r>
        <w:rPr>
          <w:rFonts w:cs="Calibri"/>
        </w:rPr>
        <w:t xml:space="preserve">Please provide </w:t>
      </w:r>
      <w:r w:rsidRPr="00870420">
        <w:rPr>
          <w:rFonts w:eastAsia="Calibri" w:cs="Calibri"/>
          <w:color w:val="000000" w:themeColor="text1"/>
          <w:lang w:val="en-GB"/>
        </w:rPr>
        <w:t xml:space="preserve">a detailed </w:t>
      </w:r>
      <w:r w:rsidR="00310191">
        <w:rPr>
          <w:rFonts w:eastAsia="Calibri" w:cs="Calibri"/>
          <w:color w:val="000000" w:themeColor="text1"/>
        </w:rPr>
        <w:t xml:space="preserve">Project Monitoring Plan </w:t>
      </w:r>
      <w:r>
        <w:rPr>
          <w:rFonts w:eastAsia="Calibri" w:cs="Calibri"/>
          <w:color w:val="000000" w:themeColor="text1"/>
          <w:lang w:val="en-GB"/>
        </w:rPr>
        <w:t xml:space="preserve">that </w:t>
      </w:r>
      <w:r w:rsidR="00310191">
        <w:rPr>
          <w:rFonts w:eastAsia="Calibri" w:cs="Calibri"/>
          <w:color w:val="000000" w:themeColor="text1"/>
          <w:lang w:val="en-GB"/>
        </w:rPr>
        <w:t xml:space="preserve">describes the </w:t>
      </w:r>
      <w:r w:rsidR="00310191" w:rsidRPr="00310191">
        <w:rPr>
          <w:rFonts w:eastAsia="Calibri" w:cs="Calibri"/>
          <w:color w:val="000000" w:themeColor="text1"/>
        </w:rPr>
        <w:t>system for compiling data and information needed to monitor, quantify, and report reductions/removals relevant for the project and baseline scenario</w:t>
      </w:r>
      <w:r w:rsidR="00F40342">
        <w:rPr>
          <w:rFonts w:eastAsia="Calibri" w:cs="Calibri"/>
          <w:color w:val="000000" w:themeColor="text1"/>
        </w:rPr>
        <w:t>, and including any secondary effects observed</w:t>
      </w:r>
      <w:r w:rsidR="00310191">
        <w:rPr>
          <w:rFonts w:eastAsia="Calibri" w:cs="Calibri"/>
          <w:color w:val="000000" w:themeColor="text1"/>
        </w:rPr>
        <w:t xml:space="preserve">. </w:t>
      </w:r>
    </w:p>
    <w:p w14:paraId="0506F118" w14:textId="3B13330E" w:rsidR="00DC6794" w:rsidRDefault="00310191" w:rsidP="00DC4B24">
      <w:pPr>
        <w:pStyle w:val="bodycopy"/>
        <w:spacing w:before="240" w:line="240" w:lineRule="auto"/>
        <w:jc w:val="both"/>
        <w:rPr>
          <w:rFonts w:eastAsia="Calibri" w:cs="Calibri"/>
          <w:color w:val="000000" w:themeColor="text1"/>
          <w:lang w:val="en-GB"/>
        </w:rPr>
      </w:pPr>
      <w:r>
        <w:rPr>
          <w:rFonts w:eastAsia="Calibri" w:cs="Calibri"/>
          <w:color w:val="000000" w:themeColor="text1"/>
        </w:rPr>
        <w:t>The Project Monitoring Plan must</w:t>
      </w:r>
      <w:r w:rsidR="00DC6794">
        <w:rPr>
          <w:rFonts w:eastAsia="Calibri" w:cs="Calibri"/>
          <w:color w:val="000000" w:themeColor="text1"/>
          <w:lang w:val="en-GB"/>
        </w:rPr>
        <w:t xml:space="preserve"> </w:t>
      </w:r>
      <w:r>
        <w:rPr>
          <w:rFonts w:eastAsia="Calibri" w:cs="Calibri"/>
          <w:color w:val="000000" w:themeColor="text1"/>
          <w:lang w:val="en-GB"/>
        </w:rPr>
        <w:t xml:space="preserve">be </w:t>
      </w:r>
      <w:r w:rsidR="00DC6794">
        <w:rPr>
          <w:rFonts w:eastAsia="Calibri" w:cs="Calibri"/>
          <w:color w:val="000000" w:themeColor="text1"/>
          <w:lang w:val="en-GB"/>
        </w:rPr>
        <w:t xml:space="preserve">consistent with the </w:t>
      </w:r>
      <w:r w:rsidR="00F40342">
        <w:rPr>
          <w:rFonts w:eastAsia="Calibri" w:cs="Calibri"/>
          <w:color w:val="000000" w:themeColor="text1"/>
          <w:lang w:val="en-GB"/>
        </w:rPr>
        <w:t xml:space="preserve">requirements </w:t>
      </w:r>
      <w:r w:rsidR="00DC6794">
        <w:rPr>
          <w:rFonts w:eastAsia="Calibri" w:cs="Calibri"/>
          <w:color w:val="000000" w:themeColor="text1"/>
          <w:lang w:val="en-GB"/>
        </w:rPr>
        <w:t xml:space="preserve">Registry Standard, and the </w:t>
      </w:r>
      <w:r w:rsidR="00F40342">
        <w:rPr>
          <w:rFonts w:eastAsia="Calibri" w:cs="Calibri"/>
          <w:color w:val="000000" w:themeColor="text1"/>
          <w:lang w:val="en-GB"/>
        </w:rPr>
        <w:t xml:space="preserve">relevant </w:t>
      </w:r>
      <w:r w:rsidR="00DC6794">
        <w:rPr>
          <w:rFonts w:eastAsia="Calibri" w:cs="Calibri"/>
          <w:color w:val="000000" w:themeColor="text1"/>
          <w:lang w:val="en-GB"/>
        </w:rPr>
        <w:t>Methodology monitoring requirements,</w:t>
      </w:r>
      <w:r>
        <w:rPr>
          <w:rFonts w:eastAsia="Calibri" w:cs="Calibri"/>
          <w:color w:val="000000" w:themeColor="text1"/>
          <w:lang w:val="en-GB"/>
        </w:rPr>
        <w:t xml:space="preserve"> which</w:t>
      </w:r>
      <w:r w:rsidR="00DC6794">
        <w:rPr>
          <w:rFonts w:eastAsia="Calibri" w:cs="Calibri"/>
          <w:color w:val="000000" w:themeColor="text1"/>
          <w:lang w:val="en-GB"/>
        </w:rPr>
        <w:t xml:space="preserve"> includ</w:t>
      </w:r>
      <w:r>
        <w:rPr>
          <w:rFonts w:eastAsia="Calibri" w:cs="Calibri"/>
          <w:color w:val="000000" w:themeColor="text1"/>
          <w:lang w:val="en-GB"/>
        </w:rPr>
        <w:t>e</w:t>
      </w:r>
      <w:r w:rsidR="00DC6794">
        <w:rPr>
          <w:rFonts w:eastAsia="Calibri" w:cs="Calibri"/>
          <w:color w:val="000000" w:themeColor="text1"/>
          <w:lang w:val="en-GB"/>
        </w:rPr>
        <w:t>:</w:t>
      </w:r>
    </w:p>
    <w:p w14:paraId="376E8CA3" w14:textId="5C30A60F" w:rsidR="00DF1411" w:rsidRPr="00DF1411" w:rsidRDefault="00DF1411" w:rsidP="0027757A">
      <w:pPr>
        <w:pStyle w:val="bodycopy"/>
        <w:numPr>
          <w:ilvl w:val="0"/>
          <w:numId w:val="22"/>
        </w:numPr>
        <w:spacing w:before="240" w:line="240" w:lineRule="auto"/>
        <w:jc w:val="both"/>
        <w:rPr>
          <w:rFonts w:cs="Calibri"/>
        </w:rPr>
      </w:pPr>
      <w:r w:rsidRPr="00DF1411">
        <w:rPr>
          <w:rFonts w:cs="Calibri"/>
        </w:rPr>
        <w:t>The intended frequency of monitoring and reporting</w:t>
      </w:r>
      <w:r w:rsidR="00673A8C">
        <w:rPr>
          <w:rFonts w:cs="Calibri"/>
        </w:rPr>
        <w:t>;</w:t>
      </w:r>
    </w:p>
    <w:p w14:paraId="60964A9D" w14:textId="57B36FEE" w:rsidR="00DF1411" w:rsidRDefault="00DF1411" w:rsidP="0027757A">
      <w:pPr>
        <w:pStyle w:val="bodycopy"/>
        <w:numPr>
          <w:ilvl w:val="0"/>
          <w:numId w:val="22"/>
        </w:numPr>
        <w:spacing w:before="240" w:line="240" w:lineRule="auto"/>
        <w:jc w:val="both"/>
        <w:rPr>
          <w:rFonts w:cs="Calibri"/>
        </w:rPr>
      </w:pPr>
      <w:r w:rsidRPr="00DF1411">
        <w:rPr>
          <w:rFonts w:cs="Calibri"/>
        </w:rPr>
        <w:t xml:space="preserve">A description of protocols for </w:t>
      </w:r>
      <w:r w:rsidR="00310191">
        <w:rPr>
          <w:rFonts w:cs="Calibri"/>
        </w:rPr>
        <w:t xml:space="preserve">measurement, </w:t>
      </w:r>
      <w:r w:rsidRPr="00DF1411">
        <w:rPr>
          <w:rFonts w:cs="Calibri"/>
        </w:rPr>
        <w:t>monitoring, reporting, and verification of the project's outcomes</w:t>
      </w:r>
      <w:r w:rsidR="00673A8C">
        <w:rPr>
          <w:rFonts w:cs="Calibri"/>
        </w:rPr>
        <w:t>;</w:t>
      </w:r>
    </w:p>
    <w:p w14:paraId="5D89F388" w14:textId="56272A21" w:rsidR="00E010D3" w:rsidRDefault="00657156" w:rsidP="0027757A">
      <w:pPr>
        <w:pStyle w:val="bodycopy"/>
        <w:numPr>
          <w:ilvl w:val="0"/>
          <w:numId w:val="22"/>
        </w:numPr>
        <w:spacing w:before="240" w:line="240" w:lineRule="auto"/>
        <w:jc w:val="both"/>
        <w:rPr>
          <w:rFonts w:cs="Calibri"/>
        </w:rPr>
      </w:pPr>
      <w:r>
        <w:rPr>
          <w:rFonts w:cs="Calibri"/>
        </w:rPr>
        <w:t xml:space="preserve">Key </w:t>
      </w:r>
      <w:r w:rsidR="00E010D3" w:rsidRPr="00E010D3">
        <w:rPr>
          <w:rFonts w:cs="Calibri"/>
        </w:rPr>
        <w:t>indicators that will be monitored, including what is measured, the frequency of measurement, and the methods used</w:t>
      </w:r>
      <w:r w:rsidR="00673A8C">
        <w:rPr>
          <w:rFonts w:cs="Calibri"/>
        </w:rPr>
        <w:t>;</w:t>
      </w:r>
    </w:p>
    <w:p w14:paraId="22516375" w14:textId="698EC879" w:rsidR="0041185C" w:rsidRPr="0041185C" w:rsidRDefault="00657156" w:rsidP="0027757A">
      <w:pPr>
        <w:pStyle w:val="bodycopy"/>
        <w:numPr>
          <w:ilvl w:val="0"/>
          <w:numId w:val="22"/>
        </w:numPr>
        <w:spacing w:before="240" w:line="240" w:lineRule="auto"/>
        <w:jc w:val="both"/>
        <w:rPr>
          <w:rFonts w:cs="Calibri"/>
        </w:rPr>
      </w:pPr>
      <w:r>
        <w:rPr>
          <w:rFonts w:cs="Calibri"/>
        </w:rPr>
        <w:t>T</w:t>
      </w:r>
      <w:r w:rsidR="0041185C" w:rsidRPr="0041185C">
        <w:rPr>
          <w:rFonts w:cs="Calibri"/>
        </w:rPr>
        <w:t>he roles and responsibilities of personnel involved in monitoring</w:t>
      </w:r>
      <w:r w:rsidR="005C3C39">
        <w:rPr>
          <w:rFonts w:cs="Calibri"/>
        </w:rPr>
        <w:t>, i</w:t>
      </w:r>
      <w:r w:rsidR="0041185C" w:rsidRPr="0041185C">
        <w:rPr>
          <w:rFonts w:cs="Calibri"/>
        </w:rPr>
        <w:t>nclud</w:t>
      </w:r>
      <w:r w:rsidR="005C3C39">
        <w:rPr>
          <w:rFonts w:cs="Calibri"/>
        </w:rPr>
        <w:t>ing</w:t>
      </w:r>
      <w:r w:rsidR="0041185C" w:rsidRPr="0041185C">
        <w:rPr>
          <w:rFonts w:cs="Calibri"/>
        </w:rPr>
        <w:t xml:space="preserve"> information on the </w:t>
      </w:r>
      <w:r w:rsidR="00303F9F">
        <w:rPr>
          <w:rFonts w:cs="Calibri"/>
        </w:rPr>
        <w:t xml:space="preserve">roles of </w:t>
      </w:r>
      <w:r w:rsidR="0041185C" w:rsidRPr="0041185C">
        <w:rPr>
          <w:rFonts w:cs="Calibri"/>
        </w:rPr>
        <w:t>VVBs and any third-party auditors</w:t>
      </w:r>
      <w:r w:rsidR="00673A8C">
        <w:rPr>
          <w:rFonts w:cs="Calibri"/>
        </w:rPr>
        <w:t>;</w:t>
      </w:r>
    </w:p>
    <w:p w14:paraId="71EC88DD" w14:textId="22267CAB" w:rsidR="00D9795C" w:rsidRDefault="00DF1411" w:rsidP="0027757A">
      <w:pPr>
        <w:pStyle w:val="bodycopy"/>
        <w:numPr>
          <w:ilvl w:val="0"/>
          <w:numId w:val="22"/>
        </w:numPr>
        <w:spacing w:before="240" w:line="240" w:lineRule="auto"/>
        <w:jc w:val="both"/>
        <w:rPr>
          <w:rFonts w:cs="Calibri"/>
        </w:rPr>
      </w:pPr>
      <w:r w:rsidRPr="00DF1411">
        <w:rPr>
          <w:rFonts w:cs="Calibri"/>
        </w:rPr>
        <w:t>A plan for managing data, including data collection, storage, analysis, and reporting</w:t>
      </w:r>
      <w:r w:rsidR="00673A8C">
        <w:rPr>
          <w:rFonts w:cs="Calibri"/>
        </w:rPr>
        <w:t>;</w:t>
      </w:r>
    </w:p>
    <w:p w14:paraId="6E6BCFBA" w14:textId="3ADDFBB4" w:rsidR="00D06B38" w:rsidRDefault="00D06B38" w:rsidP="0027757A">
      <w:pPr>
        <w:pStyle w:val="bodycopy"/>
        <w:numPr>
          <w:ilvl w:val="0"/>
          <w:numId w:val="22"/>
        </w:numPr>
        <w:spacing w:before="240" w:line="240" w:lineRule="auto"/>
        <w:jc w:val="both"/>
        <w:rPr>
          <w:rFonts w:cs="Calibri"/>
        </w:rPr>
      </w:pPr>
      <w:r>
        <w:rPr>
          <w:rFonts w:cs="Calibri"/>
        </w:rPr>
        <w:t>T</w:t>
      </w:r>
      <w:r w:rsidRPr="00657156">
        <w:rPr>
          <w:rFonts w:cs="Calibri"/>
        </w:rPr>
        <w:t>he process for periodic review and improvement of the monitoring plan</w:t>
      </w:r>
      <w:r>
        <w:rPr>
          <w:rFonts w:cs="Calibri"/>
        </w:rPr>
        <w:t>; and</w:t>
      </w:r>
    </w:p>
    <w:p w14:paraId="05E3AAAA" w14:textId="5467668A" w:rsidR="00DC6794" w:rsidRPr="00657156" w:rsidRDefault="00DC6794" w:rsidP="0027757A">
      <w:pPr>
        <w:pStyle w:val="bodycopy"/>
        <w:numPr>
          <w:ilvl w:val="0"/>
          <w:numId w:val="22"/>
        </w:numPr>
        <w:spacing w:before="240" w:line="240" w:lineRule="auto"/>
        <w:jc w:val="both"/>
        <w:rPr>
          <w:rFonts w:cs="Calibri"/>
        </w:rPr>
      </w:pPr>
      <w:r w:rsidRPr="00870420">
        <w:rPr>
          <w:rFonts w:eastAsia="Calibri" w:cs="Calibri"/>
          <w:color w:val="000000" w:themeColor="text1"/>
          <w:lang w:val="en-GB"/>
        </w:rPr>
        <w:t xml:space="preserve">Details </w:t>
      </w:r>
      <w:r>
        <w:rPr>
          <w:rFonts w:eastAsia="Calibri" w:cs="Calibri"/>
          <w:color w:val="000000" w:themeColor="text1"/>
          <w:lang w:val="en-GB"/>
        </w:rPr>
        <w:t>that</w:t>
      </w:r>
      <w:r w:rsidRPr="00870420">
        <w:rPr>
          <w:rFonts w:eastAsia="Calibri" w:cs="Calibri"/>
          <w:color w:val="000000" w:themeColor="text1"/>
          <w:lang w:val="en-GB"/>
        </w:rPr>
        <w:t xml:space="preserve"> confirm that best practices are being utilized. In cases where such methods and procedures are not known or accessible, the project will establish, document, and apply standard operating procedures (SOPs) and quality control/quality assurance (QA/QC) processes for inventory tasks, including field data gathering and data management. It is advisable to use or modify SOPs obtained from published manuals.</w:t>
      </w:r>
    </w:p>
    <w:p w14:paraId="5454435E" w14:textId="25ADAA18" w:rsidR="00870420" w:rsidRPr="00870420" w:rsidRDefault="00870420" w:rsidP="00DC4B24">
      <w:pPr>
        <w:pStyle w:val="bodycopy"/>
        <w:spacing w:before="240" w:line="240" w:lineRule="auto"/>
        <w:jc w:val="both"/>
        <w:rPr>
          <w:rFonts w:eastAsia="Calibri" w:cs="Calibri"/>
          <w:color w:val="000000" w:themeColor="text1"/>
        </w:rPr>
      </w:pPr>
      <w:r w:rsidRPr="00870420">
        <w:rPr>
          <w:rFonts w:eastAsia="Calibri" w:cs="Calibri"/>
          <w:color w:val="000000" w:themeColor="text1"/>
          <w:lang w:val="en-GB"/>
        </w:rPr>
        <w:t xml:space="preserve">The monitoring plan </w:t>
      </w:r>
      <w:r w:rsidR="00E010F9">
        <w:rPr>
          <w:rFonts w:eastAsia="Calibri" w:cs="Calibri"/>
          <w:color w:val="000000" w:themeColor="text1"/>
          <w:lang w:val="en-GB"/>
        </w:rPr>
        <w:t>must</w:t>
      </w:r>
      <w:r w:rsidRPr="00870420">
        <w:rPr>
          <w:rFonts w:eastAsia="Calibri" w:cs="Calibri"/>
          <w:color w:val="000000" w:themeColor="text1"/>
          <w:lang w:val="en-GB"/>
        </w:rPr>
        <w:t xml:space="preserve"> facilitate the gathering of all pertinent data needed </w:t>
      </w:r>
      <w:r w:rsidR="00421B4F">
        <w:rPr>
          <w:rFonts w:eastAsia="Calibri" w:cs="Calibri"/>
          <w:color w:val="000000" w:themeColor="text1"/>
          <w:lang w:val="en-GB"/>
        </w:rPr>
        <w:t>to</w:t>
      </w:r>
      <w:r w:rsidRPr="00870420">
        <w:rPr>
          <w:rFonts w:eastAsia="Calibri" w:cs="Calibri"/>
          <w:color w:val="000000" w:themeColor="text1"/>
          <w:lang w:val="en-GB"/>
        </w:rPr>
        <w:t>:</w:t>
      </w:r>
      <w:r w:rsidRPr="00870420">
        <w:rPr>
          <w:rFonts w:eastAsia="Calibri" w:cs="Calibri"/>
          <w:color w:val="000000" w:themeColor="text1"/>
        </w:rPr>
        <w:t> </w:t>
      </w:r>
    </w:p>
    <w:p w14:paraId="3FA95646" w14:textId="12630FEC" w:rsidR="00870420" w:rsidRPr="00870420" w:rsidRDefault="00870420" w:rsidP="0027757A">
      <w:pPr>
        <w:pStyle w:val="bodycopy"/>
        <w:numPr>
          <w:ilvl w:val="0"/>
          <w:numId w:val="20"/>
        </w:numPr>
        <w:spacing w:before="240" w:line="240" w:lineRule="auto"/>
        <w:jc w:val="both"/>
        <w:rPr>
          <w:rFonts w:eastAsia="Calibri" w:cs="Calibri"/>
          <w:color w:val="000000" w:themeColor="text1"/>
        </w:rPr>
      </w:pPr>
      <w:r w:rsidRPr="00870420">
        <w:rPr>
          <w:rFonts w:eastAsia="Calibri" w:cs="Calibri"/>
          <w:color w:val="000000" w:themeColor="text1"/>
          <w:lang w:val="en-GB"/>
        </w:rPr>
        <w:t>Confirm the fulfil</w:t>
      </w:r>
      <w:r w:rsidR="0010620D">
        <w:rPr>
          <w:rFonts w:eastAsia="Calibri" w:cs="Calibri"/>
          <w:color w:val="000000" w:themeColor="text1"/>
          <w:lang w:val="en-GB"/>
        </w:rPr>
        <w:t>l</w:t>
      </w:r>
      <w:r w:rsidRPr="00870420">
        <w:rPr>
          <w:rFonts w:eastAsia="Calibri" w:cs="Calibri"/>
          <w:color w:val="000000" w:themeColor="text1"/>
          <w:lang w:val="en-GB"/>
        </w:rPr>
        <w:t xml:space="preserve">ment of the </w:t>
      </w:r>
      <w:r w:rsidRPr="00870420">
        <w:rPr>
          <w:rFonts w:eastAsia="Calibri" w:cs="Calibri"/>
          <w:color w:val="000000" w:themeColor="text1"/>
        </w:rPr>
        <w:t>eligibility requirements</w:t>
      </w:r>
      <w:r w:rsidR="00D06B38">
        <w:rPr>
          <w:rFonts w:eastAsia="Calibri" w:cs="Calibri"/>
          <w:color w:val="000000" w:themeColor="text1"/>
        </w:rPr>
        <w:t>;</w:t>
      </w:r>
      <w:r w:rsidRPr="00870420">
        <w:rPr>
          <w:rFonts w:eastAsia="Calibri" w:cs="Calibri"/>
          <w:color w:val="000000" w:themeColor="text1"/>
        </w:rPr>
        <w:t> </w:t>
      </w:r>
    </w:p>
    <w:p w14:paraId="6CEA0FB9" w14:textId="60B71F9D" w:rsidR="00421B4F" w:rsidRPr="001262D7" w:rsidRDefault="00870420" w:rsidP="0027757A">
      <w:pPr>
        <w:pStyle w:val="bodycopy"/>
        <w:numPr>
          <w:ilvl w:val="0"/>
          <w:numId w:val="21"/>
        </w:numPr>
        <w:spacing w:before="240" w:line="240" w:lineRule="auto"/>
        <w:jc w:val="both"/>
        <w:rPr>
          <w:rFonts w:eastAsia="Calibri" w:cs="Calibri"/>
          <w:color w:val="000000" w:themeColor="text1"/>
        </w:rPr>
      </w:pPr>
      <w:r w:rsidRPr="00870420">
        <w:rPr>
          <w:rFonts w:eastAsia="Calibri" w:cs="Calibri"/>
          <w:color w:val="000000" w:themeColor="text1"/>
          <w:lang w:val="en-GB"/>
        </w:rPr>
        <w:t>Confirm the emissions associated with the project</w:t>
      </w:r>
      <w:r w:rsidR="00D06B38">
        <w:rPr>
          <w:rFonts w:eastAsia="Calibri" w:cs="Calibri"/>
          <w:color w:val="000000" w:themeColor="text1"/>
          <w:lang w:val="en-GB"/>
        </w:rPr>
        <w:t>; and</w:t>
      </w:r>
      <w:r w:rsidRPr="00870420">
        <w:rPr>
          <w:rFonts w:eastAsia="Calibri" w:cs="Calibri"/>
          <w:color w:val="000000" w:themeColor="text1"/>
          <w:lang w:val="en-GB"/>
        </w:rPr>
        <w:t xml:space="preserve"> </w:t>
      </w:r>
    </w:p>
    <w:p w14:paraId="5E5F8F33" w14:textId="0A7F20BD" w:rsidR="00870420" w:rsidRPr="00870420" w:rsidRDefault="00421B4F" w:rsidP="0027757A">
      <w:pPr>
        <w:pStyle w:val="bodycopy"/>
        <w:numPr>
          <w:ilvl w:val="0"/>
          <w:numId w:val="21"/>
        </w:numPr>
        <w:spacing w:before="240" w:line="240" w:lineRule="auto"/>
        <w:jc w:val="both"/>
        <w:rPr>
          <w:rFonts w:eastAsia="Calibri" w:cs="Calibri"/>
          <w:color w:val="000000" w:themeColor="text1"/>
        </w:rPr>
      </w:pPr>
      <w:r>
        <w:rPr>
          <w:rFonts w:eastAsia="Calibri" w:cs="Calibri"/>
          <w:color w:val="000000" w:themeColor="text1"/>
          <w:lang w:val="en-GB"/>
        </w:rPr>
        <w:t xml:space="preserve">Confirm </w:t>
      </w:r>
      <w:r w:rsidR="00870420" w:rsidRPr="00870420">
        <w:rPr>
          <w:rFonts w:eastAsia="Calibri" w:cs="Calibri"/>
          <w:color w:val="000000" w:themeColor="text1"/>
          <w:lang w:val="en-GB"/>
        </w:rPr>
        <w:t>emissions from secondary effects</w:t>
      </w:r>
      <w:r w:rsidR="00D06B38">
        <w:rPr>
          <w:rFonts w:eastAsia="Calibri" w:cs="Calibri"/>
          <w:color w:val="000000" w:themeColor="text1"/>
          <w:lang w:val="en-GB"/>
        </w:rPr>
        <w:t>.</w:t>
      </w:r>
      <w:r w:rsidR="00870420" w:rsidRPr="00870420">
        <w:rPr>
          <w:rFonts w:eastAsia="Calibri" w:cs="Calibri"/>
          <w:color w:val="000000" w:themeColor="text1"/>
        </w:rPr>
        <w:t> </w:t>
      </w:r>
    </w:p>
    <w:p w14:paraId="1DCF1A7D" w14:textId="2D6D8183" w:rsidR="00F34C3E" w:rsidRDefault="002179ED" w:rsidP="00DC4B24">
      <w:pPr>
        <w:pStyle w:val="bodycopy"/>
        <w:spacing w:before="240" w:line="240" w:lineRule="auto"/>
        <w:jc w:val="both"/>
        <w:rPr>
          <w:rFonts w:eastAsia="Calibri" w:cs="Calibri"/>
          <w:color w:val="000000" w:themeColor="text1"/>
        </w:rPr>
      </w:pPr>
      <w:r w:rsidRPr="002179ED">
        <w:rPr>
          <w:rFonts w:eastAsia="Calibri" w:cs="Calibri"/>
          <w:color w:val="000000" w:themeColor="text1"/>
        </w:rPr>
        <w:t>Where relevant, include diagrams to illustrate the GHG data collection and management system.</w:t>
      </w:r>
    </w:p>
    <w:p w14:paraId="57B8AD7D" w14:textId="6F2EA011" w:rsidR="000373B5" w:rsidRDefault="000373B5">
      <w:pPr>
        <w:rPr>
          <w:rFonts w:eastAsia="Calibri" w:cs="Calibri"/>
          <w:color w:val="000000" w:themeColor="text1"/>
          <w:sz w:val="22"/>
          <w:szCs w:val="22"/>
          <w:lang w:eastAsia="ja-JP"/>
        </w:rPr>
      </w:pPr>
      <w:r>
        <w:rPr>
          <w:rFonts w:eastAsia="Calibri" w:cs="Calibri"/>
          <w:b/>
          <w:bCs/>
          <w:color w:val="000000" w:themeColor="text1"/>
          <w:sz w:val="22"/>
          <w:szCs w:val="22"/>
          <w:lang w:eastAsia="ja-JP"/>
        </w:rPr>
        <w:br w:type="page"/>
      </w:r>
    </w:p>
    <w:p w14:paraId="56EDF45E" w14:textId="01556058" w:rsidR="000776DA" w:rsidRPr="002E7E96" w:rsidRDefault="000776DA" w:rsidP="43602050">
      <w:pPr>
        <w:pStyle w:val="Heading2"/>
        <w:keepNext/>
        <w:keepLines/>
        <w:spacing w:before="240" w:after="120"/>
        <w:ind w:hanging="720"/>
        <w:rPr>
          <w:rFonts w:ascii="Calibri" w:eastAsia="Calibri" w:hAnsi="Calibri" w:cs="Calibri"/>
          <w:color w:val="E97132" w:themeColor="accent2"/>
        </w:rPr>
      </w:pPr>
      <w:bookmarkStart w:id="27" w:name="_Toc177368052"/>
      <w:r w:rsidRPr="43602050">
        <w:rPr>
          <w:rFonts w:ascii="Calibri" w:eastAsia="Calibri" w:hAnsi="Calibri" w:cs="Calibri"/>
        </w:rPr>
        <w:lastRenderedPageBreak/>
        <w:t>Quality Assurance</w:t>
      </w:r>
      <w:r w:rsidR="003F4712" w:rsidRPr="43602050">
        <w:rPr>
          <w:rFonts w:ascii="Calibri" w:eastAsia="Calibri" w:hAnsi="Calibri" w:cs="Calibri"/>
        </w:rPr>
        <w:t xml:space="preserve"> and Quality Control Procedures</w:t>
      </w:r>
      <w:bookmarkEnd w:id="27"/>
    </w:p>
    <w:p w14:paraId="59A93962" w14:textId="6594835D" w:rsidR="00DA24C0" w:rsidRPr="00DA24C0" w:rsidRDefault="00DA24C0" w:rsidP="00DC4B24">
      <w:pPr>
        <w:spacing w:before="240" w:after="120"/>
        <w:jc w:val="both"/>
        <w:rPr>
          <w:rFonts w:eastAsia="Calibri" w:cs="Calibri"/>
          <w:color w:val="000000" w:themeColor="text1"/>
          <w:sz w:val="22"/>
          <w:szCs w:val="22"/>
        </w:rPr>
      </w:pPr>
      <w:r w:rsidRPr="00DA24C0">
        <w:rPr>
          <w:rFonts w:eastAsia="Calibri" w:cs="Calibri"/>
          <w:color w:val="000000" w:themeColor="text1"/>
          <w:sz w:val="22"/>
          <w:szCs w:val="22"/>
        </w:rPr>
        <w:t xml:space="preserve">Quality assurance and quality control (QA/QC) procedures are </w:t>
      </w:r>
      <w:r w:rsidR="0013702C">
        <w:rPr>
          <w:rFonts w:eastAsia="Calibri" w:cs="Calibri"/>
          <w:color w:val="000000" w:themeColor="text1"/>
          <w:sz w:val="22"/>
          <w:szCs w:val="22"/>
        </w:rPr>
        <w:t>required</w:t>
      </w:r>
      <w:r w:rsidRPr="00DA24C0">
        <w:rPr>
          <w:rFonts w:eastAsia="Calibri" w:cs="Calibri"/>
          <w:color w:val="000000" w:themeColor="text1"/>
          <w:sz w:val="22"/>
          <w:szCs w:val="22"/>
        </w:rPr>
        <w:t xml:space="preserve"> to identify, prevent, and correct errors or inconsistencies throughout the life</w:t>
      </w:r>
      <w:r w:rsidR="007C4AFC">
        <w:rPr>
          <w:rFonts w:eastAsia="Calibri" w:cs="Calibri"/>
          <w:color w:val="000000" w:themeColor="text1"/>
          <w:sz w:val="22"/>
          <w:szCs w:val="22"/>
        </w:rPr>
        <w:t>-</w:t>
      </w:r>
      <w:r w:rsidRPr="00DA24C0">
        <w:rPr>
          <w:rFonts w:eastAsia="Calibri" w:cs="Calibri"/>
          <w:color w:val="000000" w:themeColor="text1"/>
          <w:sz w:val="22"/>
          <w:szCs w:val="22"/>
        </w:rPr>
        <w:t>cycle of the project.</w:t>
      </w:r>
    </w:p>
    <w:p w14:paraId="67AEF7FA" w14:textId="77777777" w:rsidR="00DA24C0" w:rsidRPr="001262D7" w:rsidRDefault="00DA24C0" w:rsidP="00DC4B24">
      <w:pPr>
        <w:spacing w:before="240" w:after="120"/>
        <w:jc w:val="both"/>
        <w:rPr>
          <w:rFonts w:eastAsia="Calibri" w:cs="Calibri"/>
          <w:i/>
          <w:iCs/>
          <w:color w:val="000000" w:themeColor="text1"/>
          <w:sz w:val="22"/>
          <w:szCs w:val="22"/>
        </w:rPr>
      </w:pPr>
      <w:r w:rsidRPr="001262D7">
        <w:rPr>
          <w:rFonts w:eastAsia="Calibri" w:cs="Calibri"/>
          <w:i/>
          <w:iCs/>
          <w:color w:val="000000" w:themeColor="text1"/>
          <w:sz w:val="22"/>
          <w:szCs w:val="22"/>
        </w:rPr>
        <w:t>Please provide the following information:</w:t>
      </w:r>
    </w:p>
    <w:p w14:paraId="4DE1A804" w14:textId="46DA4EBD" w:rsidR="00DA24C0" w:rsidRPr="00BE3453" w:rsidRDefault="00DA24C0" w:rsidP="0027757A">
      <w:pPr>
        <w:pStyle w:val="ListParagraph"/>
        <w:numPr>
          <w:ilvl w:val="0"/>
          <w:numId w:val="23"/>
        </w:numPr>
        <w:spacing w:before="240" w:after="120"/>
        <w:contextualSpacing w:val="0"/>
        <w:jc w:val="both"/>
        <w:rPr>
          <w:rFonts w:eastAsia="Calibri" w:cs="Calibri"/>
          <w:color w:val="000000" w:themeColor="text1"/>
          <w:sz w:val="22"/>
          <w:szCs w:val="22"/>
        </w:rPr>
      </w:pPr>
      <w:r w:rsidRPr="00BE3453">
        <w:rPr>
          <w:rFonts w:eastAsia="Calibri" w:cs="Calibri"/>
          <w:b/>
          <w:bCs/>
          <w:color w:val="000000" w:themeColor="text1"/>
          <w:sz w:val="22"/>
          <w:szCs w:val="22"/>
        </w:rPr>
        <w:t>QA/QC Objectives</w:t>
      </w:r>
      <w:r w:rsidR="00BE3453" w:rsidRPr="00BE3453">
        <w:rPr>
          <w:rFonts w:eastAsia="Calibri" w:cs="Calibri"/>
          <w:color w:val="000000" w:themeColor="text1"/>
          <w:sz w:val="22"/>
          <w:szCs w:val="22"/>
        </w:rPr>
        <w:t xml:space="preserve"> - </w:t>
      </w:r>
      <w:r w:rsidRPr="00BE3453">
        <w:rPr>
          <w:rFonts w:eastAsia="Calibri" w:cs="Calibri"/>
          <w:color w:val="000000" w:themeColor="text1"/>
          <w:sz w:val="22"/>
          <w:szCs w:val="22"/>
        </w:rPr>
        <w:t xml:space="preserve">Describe the overarching </w:t>
      </w:r>
      <w:r w:rsidR="005A1ED1">
        <w:rPr>
          <w:rFonts w:eastAsia="Calibri" w:cs="Calibri"/>
          <w:color w:val="000000" w:themeColor="text1"/>
          <w:sz w:val="22"/>
          <w:szCs w:val="22"/>
        </w:rPr>
        <w:t>objective</w:t>
      </w:r>
      <w:r w:rsidR="005A1ED1" w:rsidRPr="00BE3453">
        <w:rPr>
          <w:rFonts w:eastAsia="Calibri" w:cs="Calibri"/>
          <w:color w:val="000000" w:themeColor="text1"/>
          <w:sz w:val="22"/>
          <w:szCs w:val="22"/>
        </w:rPr>
        <w:t xml:space="preserve">s </w:t>
      </w:r>
      <w:r w:rsidRPr="00BE3453">
        <w:rPr>
          <w:rFonts w:eastAsia="Calibri" w:cs="Calibri"/>
          <w:color w:val="000000" w:themeColor="text1"/>
          <w:sz w:val="22"/>
          <w:szCs w:val="22"/>
        </w:rPr>
        <w:t xml:space="preserve">of the QA/QC procedures, including ensuring data integrity, minimizing errors, and maintaining compliance with </w:t>
      </w:r>
      <w:r w:rsidR="00216E81">
        <w:rPr>
          <w:rFonts w:eastAsia="Calibri" w:cs="Calibri"/>
          <w:color w:val="000000" w:themeColor="text1"/>
          <w:sz w:val="22"/>
          <w:szCs w:val="22"/>
        </w:rPr>
        <w:t>the Registry</w:t>
      </w:r>
      <w:r w:rsidR="00216E81" w:rsidRPr="00BE3453">
        <w:rPr>
          <w:rFonts w:eastAsia="Calibri" w:cs="Calibri"/>
          <w:color w:val="000000" w:themeColor="text1"/>
          <w:sz w:val="22"/>
          <w:szCs w:val="22"/>
        </w:rPr>
        <w:t xml:space="preserve"> </w:t>
      </w:r>
      <w:r w:rsidRPr="00BE3453">
        <w:rPr>
          <w:rFonts w:eastAsia="Calibri" w:cs="Calibri"/>
          <w:color w:val="000000" w:themeColor="text1"/>
          <w:sz w:val="22"/>
          <w:szCs w:val="22"/>
        </w:rPr>
        <w:t>standard and methodologies.</w:t>
      </w:r>
    </w:p>
    <w:p w14:paraId="4D9C2CE9" w14:textId="30BC7164" w:rsidR="00DA24C0" w:rsidRPr="00BE3453" w:rsidRDefault="00DA24C0" w:rsidP="0027757A">
      <w:pPr>
        <w:pStyle w:val="ListParagraph"/>
        <w:numPr>
          <w:ilvl w:val="0"/>
          <w:numId w:val="23"/>
        </w:numPr>
        <w:spacing w:before="240" w:after="120"/>
        <w:contextualSpacing w:val="0"/>
        <w:jc w:val="both"/>
        <w:rPr>
          <w:rFonts w:eastAsia="Calibri" w:cs="Calibri"/>
          <w:color w:val="000000" w:themeColor="text1"/>
          <w:sz w:val="22"/>
          <w:szCs w:val="22"/>
        </w:rPr>
      </w:pPr>
      <w:r w:rsidRPr="00BE3453">
        <w:rPr>
          <w:rFonts w:eastAsia="Calibri" w:cs="Calibri"/>
          <w:b/>
          <w:bCs/>
          <w:color w:val="000000" w:themeColor="text1"/>
          <w:sz w:val="22"/>
          <w:szCs w:val="22"/>
        </w:rPr>
        <w:t>Roles and Responsibilities</w:t>
      </w:r>
      <w:r w:rsidR="00BE3453" w:rsidRPr="00BE3453">
        <w:rPr>
          <w:rFonts w:eastAsia="Calibri" w:cs="Calibri"/>
          <w:color w:val="000000" w:themeColor="text1"/>
          <w:sz w:val="22"/>
          <w:szCs w:val="22"/>
        </w:rPr>
        <w:t xml:space="preserve"> - </w:t>
      </w:r>
      <w:r w:rsidR="00ED04F3">
        <w:rPr>
          <w:rFonts w:eastAsia="Calibri" w:cs="Calibri"/>
          <w:color w:val="000000" w:themeColor="text1"/>
          <w:sz w:val="22"/>
          <w:szCs w:val="22"/>
        </w:rPr>
        <w:t>List</w:t>
      </w:r>
      <w:r w:rsidRPr="00BE3453">
        <w:rPr>
          <w:rFonts w:eastAsia="Calibri" w:cs="Calibri"/>
          <w:color w:val="000000" w:themeColor="text1"/>
          <w:sz w:val="22"/>
          <w:szCs w:val="22"/>
        </w:rPr>
        <w:t xml:space="preserve"> the key personnel responsible for implementing QA/QC procedures, including their roles, qualifications, and specific responsibilities</w:t>
      </w:r>
      <w:r w:rsidR="00F2511E">
        <w:rPr>
          <w:rFonts w:eastAsia="Calibri" w:cs="Calibri"/>
          <w:color w:val="000000" w:themeColor="text1"/>
          <w:sz w:val="22"/>
          <w:szCs w:val="22"/>
        </w:rPr>
        <w:t>.</w:t>
      </w:r>
    </w:p>
    <w:p w14:paraId="087ACCE3" w14:textId="42203E3A" w:rsidR="00DA24C0" w:rsidRPr="00BE3453" w:rsidRDefault="00DA24C0" w:rsidP="0027757A">
      <w:pPr>
        <w:pStyle w:val="ListParagraph"/>
        <w:numPr>
          <w:ilvl w:val="0"/>
          <w:numId w:val="23"/>
        </w:numPr>
        <w:spacing w:before="240" w:after="120"/>
        <w:contextualSpacing w:val="0"/>
        <w:jc w:val="both"/>
        <w:rPr>
          <w:rFonts w:eastAsia="Calibri" w:cs="Calibri"/>
          <w:color w:val="000000" w:themeColor="text1"/>
          <w:sz w:val="22"/>
          <w:szCs w:val="22"/>
        </w:rPr>
      </w:pPr>
      <w:r w:rsidRPr="00BE3453">
        <w:rPr>
          <w:rFonts w:eastAsia="Calibri" w:cs="Calibri"/>
          <w:b/>
          <w:bCs/>
          <w:color w:val="000000" w:themeColor="text1"/>
          <w:sz w:val="22"/>
          <w:szCs w:val="22"/>
        </w:rPr>
        <w:t>Data Management and Validation</w:t>
      </w:r>
      <w:r w:rsidR="00BE3453" w:rsidRPr="00BE3453">
        <w:rPr>
          <w:rFonts w:eastAsia="Calibri" w:cs="Calibri"/>
          <w:color w:val="000000" w:themeColor="text1"/>
          <w:sz w:val="22"/>
          <w:szCs w:val="22"/>
        </w:rPr>
        <w:t xml:space="preserve"> - </w:t>
      </w:r>
      <w:r w:rsidRPr="00BE3453">
        <w:rPr>
          <w:rFonts w:eastAsia="Calibri" w:cs="Calibri"/>
          <w:color w:val="000000" w:themeColor="text1"/>
          <w:sz w:val="22"/>
          <w:szCs w:val="22"/>
        </w:rPr>
        <w:t>Explain the methods used to validate data accuracy at each stage of the project, from initial data collection to final reporting. This should include procedures for data verification, cross-referencing data sources, and resolving discrepancies.</w:t>
      </w:r>
    </w:p>
    <w:p w14:paraId="13A13257" w14:textId="028A1326" w:rsidR="00DA24C0" w:rsidRPr="00BE3453" w:rsidRDefault="00DA24C0" w:rsidP="0027757A">
      <w:pPr>
        <w:pStyle w:val="ListParagraph"/>
        <w:numPr>
          <w:ilvl w:val="0"/>
          <w:numId w:val="23"/>
        </w:numPr>
        <w:spacing w:before="240" w:after="120"/>
        <w:contextualSpacing w:val="0"/>
        <w:jc w:val="both"/>
        <w:rPr>
          <w:rFonts w:eastAsia="Calibri" w:cs="Calibri"/>
          <w:color w:val="000000" w:themeColor="text1"/>
          <w:sz w:val="22"/>
          <w:szCs w:val="22"/>
        </w:rPr>
      </w:pPr>
      <w:r w:rsidRPr="00BE3453">
        <w:rPr>
          <w:rFonts w:eastAsia="Calibri" w:cs="Calibri"/>
          <w:b/>
          <w:bCs/>
          <w:color w:val="000000" w:themeColor="text1"/>
          <w:sz w:val="22"/>
          <w:szCs w:val="22"/>
        </w:rPr>
        <w:t>Documentation and Record Keeping</w:t>
      </w:r>
      <w:r w:rsidR="00BE3453" w:rsidRPr="00BE3453">
        <w:rPr>
          <w:rFonts w:eastAsia="Calibri" w:cs="Calibri"/>
          <w:color w:val="000000" w:themeColor="text1"/>
          <w:sz w:val="22"/>
          <w:szCs w:val="22"/>
        </w:rPr>
        <w:t xml:space="preserve"> - </w:t>
      </w:r>
      <w:r w:rsidRPr="00BE3453">
        <w:rPr>
          <w:rFonts w:eastAsia="Calibri" w:cs="Calibri"/>
          <w:color w:val="000000" w:themeColor="text1"/>
          <w:sz w:val="22"/>
          <w:szCs w:val="22"/>
        </w:rPr>
        <w:t>Provide a description of the documentation processes used to ensure that all relevant data, reports, and QA/QC activities are recorded and archived appropriately. Include details on how records will be maintained and made available for auditing and verification purposes.</w:t>
      </w:r>
    </w:p>
    <w:p w14:paraId="6ABB297F" w14:textId="6ECE34E5" w:rsidR="00DA24C0" w:rsidRPr="00243B0B" w:rsidRDefault="00DA24C0" w:rsidP="0027757A">
      <w:pPr>
        <w:pStyle w:val="ListParagraph"/>
        <w:numPr>
          <w:ilvl w:val="0"/>
          <w:numId w:val="23"/>
        </w:numPr>
        <w:spacing w:before="240" w:after="120"/>
        <w:contextualSpacing w:val="0"/>
        <w:jc w:val="both"/>
        <w:rPr>
          <w:rFonts w:eastAsia="Calibri" w:cs="Calibri"/>
          <w:sz w:val="22"/>
          <w:szCs w:val="22"/>
        </w:rPr>
      </w:pPr>
      <w:r w:rsidRPr="00BE3453">
        <w:rPr>
          <w:rFonts w:eastAsia="Calibri" w:cs="Calibri"/>
          <w:b/>
          <w:bCs/>
          <w:color w:val="000000" w:themeColor="text1"/>
          <w:sz w:val="22"/>
          <w:szCs w:val="22"/>
        </w:rPr>
        <w:t>Error Detection and Correction</w:t>
      </w:r>
      <w:r w:rsidR="00BE3453" w:rsidRPr="00BE3453">
        <w:rPr>
          <w:rFonts w:eastAsia="Calibri" w:cs="Calibri"/>
          <w:color w:val="000000" w:themeColor="text1"/>
          <w:sz w:val="22"/>
          <w:szCs w:val="22"/>
        </w:rPr>
        <w:t xml:space="preserve"> - </w:t>
      </w:r>
      <w:r w:rsidRPr="00BE3453">
        <w:rPr>
          <w:rFonts w:eastAsia="Calibri" w:cs="Calibri"/>
          <w:color w:val="000000" w:themeColor="text1"/>
          <w:sz w:val="22"/>
          <w:szCs w:val="22"/>
        </w:rPr>
        <w:t xml:space="preserve">Describe the processes in place for identifying and correcting errors or inconsistencies in project data or activities. </w:t>
      </w:r>
      <w:r w:rsidR="00F67053">
        <w:rPr>
          <w:rFonts w:eastAsia="Calibri" w:cs="Calibri"/>
          <w:color w:val="000000" w:themeColor="text1"/>
          <w:sz w:val="22"/>
          <w:szCs w:val="22"/>
        </w:rPr>
        <w:t>(e.g.</w:t>
      </w:r>
      <w:r w:rsidR="00AA1DF7">
        <w:rPr>
          <w:rFonts w:eastAsia="Calibri" w:cs="Calibri"/>
          <w:color w:val="000000" w:themeColor="text1"/>
          <w:sz w:val="22"/>
          <w:szCs w:val="22"/>
        </w:rPr>
        <w:t>,</w:t>
      </w:r>
      <w:r w:rsidRPr="00BE3453">
        <w:rPr>
          <w:rFonts w:eastAsia="Calibri" w:cs="Calibri"/>
          <w:color w:val="000000" w:themeColor="text1"/>
          <w:sz w:val="22"/>
          <w:szCs w:val="22"/>
        </w:rPr>
        <w:t xml:space="preserve"> routine audits, data reconciliation </w:t>
      </w:r>
      <w:r w:rsidRPr="00243B0B">
        <w:rPr>
          <w:rFonts w:eastAsia="Calibri" w:cs="Calibri"/>
          <w:sz w:val="22"/>
          <w:szCs w:val="22"/>
        </w:rPr>
        <w:t>techniques, and protocol</w:t>
      </w:r>
      <w:r w:rsidR="00AA1DF7" w:rsidRPr="00243B0B">
        <w:rPr>
          <w:rFonts w:eastAsia="Calibri" w:cs="Calibri"/>
          <w:sz w:val="22"/>
          <w:szCs w:val="22"/>
        </w:rPr>
        <w:t>s</w:t>
      </w:r>
      <w:r w:rsidRPr="00243B0B">
        <w:rPr>
          <w:rFonts w:eastAsia="Calibri" w:cs="Calibri"/>
          <w:sz w:val="22"/>
          <w:szCs w:val="22"/>
        </w:rPr>
        <w:t xml:space="preserve"> for updating project documentation</w:t>
      </w:r>
      <w:r w:rsidR="00AA1DF7" w:rsidRPr="00243B0B">
        <w:rPr>
          <w:rFonts w:eastAsia="Calibri" w:cs="Calibri"/>
          <w:sz w:val="22"/>
          <w:szCs w:val="22"/>
        </w:rPr>
        <w:t>)</w:t>
      </w:r>
      <w:r w:rsidRPr="00243B0B">
        <w:rPr>
          <w:rFonts w:eastAsia="Calibri" w:cs="Calibri"/>
          <w:sz w:val="22"/>
          <w:szCs w:val="22"/>
        </w:rPr>
        <w:t>.</w:t>
      </w:r>
    </w:p>
    <w:p w14:paraId="5827810E" w14:textId="59A7C00C" w:rsidR="00DA24C0" w:rsidRPr="00243B0B" w:rsidRDefault="00DA24C0" w:rsidP="0027757A">
      <w:pPr>
        <w:pStyle w:val="ListParagraph"/>
        <w:numPr>
          <w:ilvl w:val="0"/>
          <w:numId w:val="23"/>
        </w:numPr>
        <w:spacing w:before="240" w:after="120"/>
        <w:contextualSpacing w:val="0"/>
        <w:jc w:val="both"/>
        <w:rPr>
          <w:rFonts w:eastAsia="Calibri" w:cs="Calibri"/>
          <w:sz w:val="22"/>
          <w:szCs w:val="22"/>
        </w:rPr>
      </w:pPr>
      <w:r w:rsidRPr="00243B0B">
        <w:rPr>
          <w:rFonts w:eastAsia="Calibri" w:cs="Calibri"/>
          <w:b/>
          <w:bCs/>
          <w:sz w:val="22"/>
          <w:szCs w:val="22"/>
        </w:rPr>
        <w:t>QA/QC Review and Continuous Improvement</w:t>
      </w:r>
      <w:r w:rsidR="00BE3453" w:rsidRPr="00243B0B">
        <w:rPr>
          <w:rFonts w:eastAsia="Calibri" w:cs="Calibri"/>
          <w:sz w:val="22"/>
          <w:szCs w:val="22"/>
        </w:rPr>
        <w:t xml:space="preserve"> - </w:t>
      </w:r>
      <w:r w:rsidRPr="00243B0B">
        <w:rPr>
          <w:rFonts w:eastAsia="Calibri" w:cs="Calibri"/>
          <w:sz w:val="22"/>
          <w:szCs w:val="22"/>
        </w:rPr>
        <w:t>Outline the process for periodic review of QA/QC procedures. Detail the frequency of these reviews and the criteria for making updates.</w:t>
      </w:r>
    </w:p>
    <w:p w14:paraId="3B71F9CD" w14:textId="7F43F85E" w:rsidR="007551E6" w:rsidRPr="00243B0B" w:rsidRDefault="00DA24C0" w:rsidP="0027757A">
      <w:pPr>
        <w:pStyle w:val="ListParagraph"/>
        <w:numPr>
          <w:ilvl w:val="0"/>
          <w:numId w:val="23"/>
        </w:numPr>
        <w:spacing w:before="240" w:after="120"/>
        <w:contextualSpacing w:val="0"/>
        <w:jc w:val="both"/>
        <w:rPr>
          <w:rFonts w:eastAsia="Calibri" w:cs="Calibri"/>
          <w:b/>
          <w:bCs/>
          <w:color w:val="000000" w:themeColor="text1"/>
          <w:sz w:val="22"/>
          <w:szCs w:val="22"/>
        </w:rPr>
      </w:pPr>
      <w:r w:rsidRPr="00243B0B">
        <w:rPr>
          <w:rFonts w:eastAsia="Calibri" w:cs="Calibri"/>
          <w:b/>
          <w:bCs/>
          <w:color w:val="000000" w:themeColor="text1"/>
          <w:sz w:val="22"/>
          <w:szCs w:val="22"/>
        </w:rPr>
        <w:t xml:space="preserve">Compliance with </w:t>
      </w:r>
      <w:r w:rsidR="00761718" w:rsidRPr="00243B0B">
        <w:rPr>
          <w:rFonts w:eastAsia="Calibri" w:cs="Calibri"/>
          <w:b/>
          <w:bCs/>
          <w:color w:val="000000" w:themeColor="text1"/>
          <w:sz w:val="22"/>
          <w:szCs w:val="22"/>
        </w:rPr>
        <w:t xml:space="preserve">GHR </w:t>
      </w:r>
      <w:r w:rsidRPr="00243B0B">
        <w:rPr>
          <w:rFonts w:eastAsia="Calibri" w:cs="Calibri"/>
          <w:b/>
          <w:bCs/>
          <w:color w:val="000000" w:themeColor="text1"/>
          <w:sz w:val="22"/>
          <w:szCs w:val="22"/>
        </w:rPr>
        <w:t>Standards</w:t>
      </w:r>
      <w:r w:rsidR="00BE3453" w:rsidRPr="00243B0B">
        <w:rPr>
          <w:rFonts w:eastAsia="Calibri" w:cs="Calibri"/>
          <w:b/>
          <w:bCs/>
          <w:color w:val="000000" w:themeColor="text1"/>
          <w:sz w:val="22"/>
          <w:szCs w:val="22"/>
        </w:rPr>
        <w:t xml:space="preserve"> </w:t>
      </w:r>
      <w:r w:rsidR="00BE3453" w:rsidRPr="00243B0B">
        <w:rPr>
          <w:rFonts w:eastAsia="Calibri" w:cs="Calibri"/>
          <w:color w:val="000000" w:themeColor="text1"/>
          <w:sz w:val="22"/>
          <w:szCs w:val="22"/>
        </w:rPr>
        <w:t xml:space="preserve">- </w:t>
      </w:r>
      <w:r w:rsidRPr="00243B0B">
        <w:rPr>
          <w:rFonts w:eastAsia="Calibri" w:cs="Calibri"/>
          <w:color w:val="000000" w:themeColor="text1"/>
          <w:sz w:val="22"/>
          <w:szCs w:val="22"/>
        </w:rPr>
        <w:t xml:space="preserve">Confirm that the QA/QC procedures align with the GHR Registry Standard, </w:t>
      </w:r>
      <w:r w:rsidR="000825A8" w:rsidRPr="00243B0B">
        <w:rPr>
          <w:rFonts w:eastAsia="Calibri" w:cs="Calibri"/>
          <w:color w:val="000000" w:themeColor="text1"/>
          <w:sz w:val="22"/>
          <w:szCs w:val="22"/>
        </w:rPr>
        <w:t>and the applicable</w:t>
      </w:r>
      <w:r w:rsidRPr="00243B0B">
        <w:rPr>
          <w:rFonts w:eastAsia="Calibri" w:cs="Calibri"/>
          <w:color w:val="000000" w:themeColor="text1"/>
          <w:sz w:val="22"/>
          <w:szCs w:val="22"/>
        </w:rPr>
        <w:t xml:space="preserve"> </w:t>
      </w:r>
      <w:r w:rsidR="000825A8" w:rsidRPr="00243B0B">
        <w:rPr>
          <w:rFonts w:eastAsia="Calibri" w:cs="Calibri"/>
          <w:color w:val="000000" w:themeColor="text1"/>
          <w:sz w:val="22"/>
          <w:szCs w:val="22"/>
        </w:rPr>
        <w:t>M</w:t>
      </w:r>
      <w:r w:rsidRPr="00243B0B">
        <w:rPr>
          <w:rFonts w:eastAsia="Calibri" w:cs="Calibri"/>
          <w:color w:val="000000" w:themeColor="text1"/>
          <w:sz w:val="22"/>
          <w:szCs w:val="22"/>
        </w:rPr>
        <w:t>ethodolog</w:t>
      </w:r>
      <w:r w:rsidR="000825A8" w:rsidRPr="00243B0B">
        <w:rPr>
          <w:rFonts w:eastAsia="Calibri" w:cs="Calibri"/>
          <w:color w:val="000000" w:themeColor="text1"/>
          <w:sz w:val="22"/>
          <w:szCs w:val="22"/>
        </w:rPr>
        <w:t>y</w:t>
      </w:r>
      <w:r w:rsidR="00761718" w:rsidRPr="00243B0B">
        <w:rPr>
          <w:rFonts w:eastAsia="Calibri" w:cs="Calibri"/>
          <w:color w:val="000000" w:themeColor="text1"/>
          <w:sz w:val="22"/>
          <w:szCs w:val="22"/>
        </w:rPr>
        <w:t>.</w:t>
      </w:r>
      <w:r w:rsidRPr="00243B0B">
        <w:rPr>
          <w:rFonts w:eastAsia="Calibri" w:cs="Calibri"/>
          <w:b/>
          <w:bCs/>
          <w:color w:val="000000" w:themeColor="text1"/>
          <w:sz w:val="22"/>
          <w:szCs w:val="22"/>
        </w:rPr>
        <w:t xml:space="preserve"> </w:t>
      </w:r>
      <w:r w:rsidR="007551E6" w:rsidRPr="00243B0B">
        <w:rPr>
          <w:rFonts w:eastAsia="Calibri" w:cs="Calibri"/>
          <w:b/>
          <w:bCs/>
          <w:color w:val="000000" w:themeColor="text1"/>
          <w:sz w:val="22"/>
          <w:szCs w:val="22"/>
        </w:rPr>
        <w:br w:type="page"/>
      </w:r>
    </w:p>
    <w:p w14:paraId="2DBC6870" w14:textId="74DFC942" w:rsidR="323D43E1" w:rsidRPr="00F44DEC" w:rsidRDefault="323D43E1" w:rsidP="703507B7">
      <w:pPr>
        <w:pStyle w:val="Heading2"/>
        <w:keepNext/>
        <w:keepLines/>
        <w:numPr>
          <w:ilvl w:val="0"/>
          <w:numId w:val="0"/>
        </w:numPr>
        <w:rPr>
          <w:rFonts w:ascii="Calibri" w:eastAsia="Calibri" w:hAnsi="Calibri" w:cs="Calibri"/>
          <w:color w:val="E97132" w:themeColor="accent2"/>
          <w:sz w:val="32"/>
          <w:szCs w:val="32"/>
        </w:rPr>
      </w:pPr>
      <w:bookmarkStart w:id="28" w:name="_Toc177368053"/>
      <w:r w:rsidRPr="43602050">
        <w:rPr>
          <w:rFonts w:ascii="Calibri" w:hAnsi="Calibri" w:cs="Calibri"/>
          <w:color w:val="E97132" w:themeColor="accent2"/>
        </w:rPr>
        <w:lastRenderedPageBreak/>
        <w:t>Annex A: Climate Forcers</w:t>
      </w:r>
      <w:bookmarkEnd w:id="24"/>
      <w:bookmarkEnd w:id="25"/>
      <w:bookmarkEnd w:id="28"/>
    </w:p>
    <w:p w14:paraId="327BFFF4" w14:textId="14ADEC53" w:rsidR="323D43E1" w:rsidRPr="00EF5E1A" w:rsidRDefault="323D43E1" w:rsidP="6218F61A">
      <w:pPr>
        <w:pStyle w:val="bodycopy"/>
        <w:jc w:val="both"/>
        <w:rPr>
          <w:rFonts w:eastAsia="Calibri" w:cs="Calibri"/>
          <w:color w:val="000000" w:themeColor="text1"/>
        </w:rPr>
      </w:pPr>
      <w:r w:rsidRPr="00EF5E1A">
        <w:rPr>
          <w:rFonts w:eastAsia="Calibri" w:cs="Calibri"/>
          <w:color w:val="000000" w:themeColor="text1"/>
        </w:rPr>
        <w:t xml:space="preserve">Climate forcers are any external driver of climate change that causes a positive or negative change in RF (e.g., an emission, substance, process, activity or change in state). </w:t>
      </w:r>
    </w:p>
    <w:p w14:paraId="2F3F75FF" w14:textId="465D77C3" w:rsidR="6218F61A" w:rsidRPr="00EF5E1A" w:rsidRDefault="6218F61A" w:rsidP="6218F61A">
      <w:pPr>
        <w:spacing w:line="276" w:lineRule="auto"/>
        <w:jc w:val="both"/>
        <w:rPr>
          <w:rFonts w:eastAsia="Calibri" w:cs="Calibri"/>
          <w:color w:val="000000" w:themeColor="text1"/>
          <w:sz w:val="22"/>
          <w:szCs w:val="22"/>
        </w:rPr>
      </w:pPr>
    </w:p>
    <w:p w14:paraId="0230F64E" w14:textId="754A5347" w:rsidR="323D43E1" w:rsidRPr="00EF5E1A" w:rsidRDefault="323D43E1" w:rsidP="6218F61A">
      <w:pPr>
        <w:pStyle w:val="bodycopy"/>
        <w:spacing w:before="0" w:after="0"/>
        <w:ind w:left="720"/>
        <w:jc w:val="both"/>
        <w:rPr>
          <w:rFonts w:eastAsia="Calibri" w:cs="Calibri"/>
          <w:color w:val="000000" w:themeColor="text1"/>
        </w:rPr>
      </w:pPr>
      <w:r w:rsidRPr="00EF5E1A">
        <w:rPr>
          <w:rFonts w:eastAsia="Calibri" w:cs="Calibri"/>
          <w:b/>
          <w:bCs/>
          <w:color w:val="000000" w:themeColor="text1"/>
          <w:u w:val="single"/>
        </w:rPr>
        <w:t>Positive Climate forcers</w:t>
      </w:r>
    </w:p>
    <w:p w14:paraId="7A97CE93" w14:textId="31FC75DC"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Carbon dioxide (CO</w:t>
      </w:r>
      <w:r w:rsidRPr="00EF5E1A">
        <w:rPr>
          <w:rFonts w:eastAsia="Calibri" w:cs="Calibri"/>
          <w:color w:val="000000" w:themeColor="text1"/>
          <w:vertAlign w:val="subscript"/>
        </w:rPr>
        <w:t>2</w:t>
      </w:r>
      <w:r w:rsidRPr="00EF5E1A">
        <w:rPr>
          <w:rFonts w:eastAsia="Calibri" w:cs="Calibri"/>
          <w:color w:val="000000" w:themeColor="text1"/>
        </w:rPr>
        <w:t>)</w:t>
      </w:r>
    </w:p>
    <w:p w14:paraId="321ECB08" w14:textId="0F074D4D"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Nitrous Oxide (N</w:t>
      </w:r>
      <w:r w:rsidRPr="00EF5E1A">
        <w:rPr>
          <w:rFonts w:eastAsia="Calibri" w:cs="Calibri"/>
          <w:color w:val="000000" w:themeColor="text1"/>
          <w:vertAlign w:val="subscript"/>
        </w:rPr>
        <w:t>2</w:t>
      </w:r>
      <w:r w:rsidRPr="00EF5E1A">
        <w:rPr>
          <w:rFonts w:eastAsia="Calibri" w:cs="Calibri"/>
          <w:color w:val="000000" w:themeColor="text1"/>
        </w:rPr>
        <w:t>O)</w:t>
      </w:r>
    </w:p>
    <w:p w14:paraId="6A478E1F" w14:textId="5D145B41"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Chlorofluorocarbons (CFCs)</w:t>
      </w:r>
    </w:p>
    <w:p w14:paraId="4C1E4E82" w14:textId="6BAA8B3A"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Hydrofluorocarbons (HFCs)</w:t>
      </w:r>
    </w:p>
    <w:p w14:paraId="18998500" w14:textId="4B180CFF"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Hydrochlorofluorocarbons (HCFCs)</w:t>
      </w:r>
    </w:p>
    <w:p w14:paraId="7AA0A74D" w14:textId="6BAF46B9"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Perfluorocarbons (PFCs)</w:t>
      </w:r>
    </w:p>
    <w:p w14:paraId="2AD92CB4" w14:textId="561F7703" w:rsidR="323D43E1"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Methane</w:t>
      </w:r>
      <w:r w:rsidR="00BF65B5">
        <w:rPr>
          <w:rFonts w:eastAsia="Calibri" w:cs="Calibri"/>
          <w:color w:val="000000" w:themeColor="text1"/>
        </w:rPr>
        <w:t xml:space="preserve"> (CH</w:t>
      </w:r>
      <w:r w:rsidR="00BF65B5" w:rsidRPr="002F245D">
        <w:rPr>
          <w:rFonts w:eastAsia="Calibri" w:cs="Calibri"/>
          <w:color w:val="000000" w:themeColor="text1"/>
          <w:vertAlign w:val="subscript"/>
        </w:rPr>
        <w:t>4</w:t>
      </w:r>
      <w:r w:rsidR="00BF65B5">
        <w:rPr>
          <w:rFonts w:eastAsia="Calibri" w:cs="Calibri"/>
          <w:color w:val="000000" w:themeColor="text1"/>
        </w:rPr>
        <w:t>)</w:t>
      </w:r>
    </w:p>
    <w:p w14:paraId="541E2A3A" w14:textId="48BB3BA1"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NOx – tropospheric ozone</w:t>
      </w:r>
    </w:p>
    <w:p w14:paraId="3206E70A" w14:textId="5BF22E2A"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Black Carbon</w:t>
      </w:r>
    </w:p>
    <w:p w14:paraId="26DB79E9" w14:textId="09A14AB8"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Brown Carbon</w:t>
      </w:r>
    </w:p>
    <w:p w14:paraId="7E4DF081" w14:textId="3668CC8A"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Mineral Dust Aerosols</w:t>
      </w:r>
    </w:p>
    <w:p w14:paraId="41BC7066" w14:textId="25454682" w:rsidR="323D43E1" w:rsidRPr="00EF5E1A" w:rsidRDefault="323D43E1" w:rsidP="0027757A">
      <w:pPr>
        <w:pStyle w:val="bodycopy"/>
        <w:numPr>
          <w:ilvl w:val="0"/>
          <w:numId w:val="5"/>
        </w:numPr>
        <w:spacing w:before="0" w:after="0"/>
        <w:jc w:val="both"/>
        <w:rPr>
          <w:rFonts w:eastAsia="Calibri" w:cs="Calibri"/>
          <w:color w:val="000000" w:themeColor="text1"/>
        </w:rPr>
      </w:pPr>
      <w:r w:rsidRPr="00EF5E1A">
        <w:rPr>
          <w:rFonts w:eastAsia="Calibri" w:cs="Calibri"/>
          <w:color w:val="000000" w:themeColor="text1"/>
        </w:rPr>
        <w:t>Decrease in albedo</w:t>
      </w:r>
    </w:p>
    <w:p w14:paraId="0CE69303" w14:textId="29D19704" w:rsidR="6218F61A" w:rsidRPr="00EF5E1A" w:rsidRDefault="6218F61A" w:rsidP="6218F61A">
      <w:pPr>
        <w:spacing w:line="276" w:lineRule="auto"/>
        <w:ind w:left="720"/>
        <w:jc w:val="both"/>
        <w:rPr>
          <w:rFonts w:eastAsia="Calibri" w:cs="Calibri"/>
          <w:color w:val="000000" w:themeColor="text1"/>
          <w:sz w:val="22"/>
          <w:szCs w:val="22"/>
        </w:rPr>
      </w:pPr>
    </w:p>
    <w:p w14:paraId="55D6682E" w14:textId="30B59342" w:rsidR="323D43E1" w:rsidRPr="00EF5E1A" w:rsidRDefault="323D43E1" w:rsidP="6218F61A">
      <w:pPr>
        <w:pStyle w:val="bodycopy"/>
        <w:spacing w:before="0" w:after="0"/>
        <w:ind w:left="720"/>
        <w:jc w:val="both"/>
        <w:rPr>
          <w:rFonts w:eastAsia="Calibri" w:cs="Calibri"/>
          <w:color w:val="000000" w:themeColor="text1"/>
        </w:rPr>
      </w:pPr>
      <w:r w:rsidRPr="00EF5E1A">
        <w:rPr>
          <w:rFonts w:eastAsia="Calibri" w:cs="Calibri"/>
          <w:b/>
          <w:bCs/>
          <w:color w:val="000000" w:themeColor="text1"/>
          <w:u w:val="single"/>
        </w:rPr>
        <w:t>Negative Climate Forcers</w:t>
      </w:r>
    </w:p>
    <w:p w14:paraId="1A6E89A1" w14:textId="380892F4" w:rsidR="323D43E1" w:rsidRPr="00EF5E1A" w:rsidRDefault="323D43E1" w:rsidP="0027757A">
      <w:pPr>
        <w:pStyle w:val="bodycopy"/>
        <w:numPr>
          <w:ilvl w:val="0"/>
          <w:numId w:val="4"/>
        </w:numPr>
        <w:spacing w:before="0" w:after="0"/>
        <w:jc w:val="both"/>
        <w:rPr>
          <w:rFonts w:eastAsia="Calibri" w:cs="Calibri"/>
          <w:color w:val="000000" w:themeColor="text1"/>
        </w:rPr>
      </w:pPr>
      <w:r w:rsidRPr="00EF5E1A">
        <w:rPr>
          <w:rFonts w:eastAsia="Calibri" w:cs="Calibri"/>
          <w:color w:val="000000" w:themeColor="text1"/>
        </w:rPr>
        <w:t>Mineral dust aerosols</w:t>
      </w:r>
    </w:p>
    <w:p w14:paraId="106DBE07" w14:textId="67DEC10E" w:rsidR="323D43E1" w:rsidRPr="00EF5E1A" w:rsidRDefault="323D43E1" w:rsidP="0027757A">
      <w:pPr>
        <w:pStyle w:val="bodycopy"/>
        <w:numPr>
          <w:ilvl w:val="0"/>
          <w:numId w:val="4"/>
        </w:numPr>
        <w:spacing w:before="0" w:after="0"/>
        <w:jc w:val="both"/>
        <w:rPr>
          <w:rFonts w:eastAsia="Calibri" w:cs="Calibri"/>
          <w:color w:val="000000" w:themeColor="text1"/>
        </w:rPr>
      </w:pPr>
      <w:r w:rsidRPr="00EF5E1A">
        <w:rPr>
          <w:rFonts w:eastAsia="Calibri" w:cs="Calibri"/>
          <w:color w:val="000000" w:themeColor="text1"/>
        </w:rPr>
        <w:t>Nitrate aerosols</w:t>
      </w:r>
    </w:p>
    <w:p w14:paraId="2088D365" w14:textId="0057E352" w:rsidR="323D43E1" w:rsidRPr="00EF5E1A" w:rsidRDefault="323D43E1" w:rsidP="0027757A">
      <w:pPr>
        <w:pStyle w:val="bodycopy"/>
        <w:numPr>
          <w:ilvl w:val="0"/>
          <w:numId w:val="4"/>
        </w:numPr>
        <w:spacing w:before="0" w:after="0"/>
        <w:jc w:val="both"/>
        <w:rPr>
          <w:rFonts w:eastAsia="Calibri" w:cs="Calibri"/>
          <w:color w:val="000000" w:themeColor="text1"/>
        </w:rPr>
      </w:pPr>
      <w:r w:rsidRPr="00EF5E1A">
        <w:rPr>
          <w:rFonts w:eastAsia="Calibri" w:cs="Calibri"/>
          <w:color w:val="000000" w:themeColor="text1"/>
        </w:rPr>
        <w:t>Organic carbon</w:t>
      </w:r>
    </w:p>
    <w:p w14:paraId="0CA755EB" w14:textId="7C8319BC" w:rsidR="323D43E1" w:rsidRPr="00EF5E1A" w:rsidRDefault="323D43E1" w:rsidP="0027757A">
      <w:pPr>
        <w:pStyle w:val="bodycopy"/>
        <w:numPr>
          <w:ilvl w:val="0"/>
          <w:numId w:val="4"/>
        </w:numPr>
        <w:spacing w:before="0" w:after="0"/>
        <w:jc w:val="both"/>
        <w:rPr>
          <w:rFonts w:eastAsia="Calibri" w:cs="Calibri"/>
          <w:color w:val="000000" w:themeColor="text1"/>
        </w:rPr>
      </w:pPr>
      <w:r w:rsidRPr="00EF5E1A">
        <w:rPr>
          <w:rFonts w:eastAsia="Calibri" w:cs="Calibri"/>
          <w:color w:val="000000" w:themeColor="text1"/>
        </w:rPr>
        <w:t>Sulfate aerosols</w:t>
      </w:r>
    </w:p>
    <w:p w14:paraId="5D59B3FF" w14:textId="0CC3F2E4" w:rsidR="323D43E1" w:rsidRPr="00EF5E1A" w:rsidRDefault="323D43E1" w:rsidP="0027757A">
      <w:pPr>
        <w:pStyle w:val="bodycopy"/>
        <w:numPr>
          <w:ilvl w:val="0"/>
          <w:numId w:val="4"/>
        </w:numPr>
        <w:spacing w:before="0" w:after="0"/>
        <w:jc w:val="both"/>
        <w:rPr>
          <w:rFonts w:eastAsia="Calibri" w:cs="Calibri"/>
          <w:color w:val="000000" w:themeColor="text1"/>
        </w:rPr>
      </w:pPr>
      <w:r w:rsidRPr="00EF5E1A">
        <w:rPr>
          <w:rFonts w:eastAsia="Calibri" w:cs="Calibri"/>
          <w:color w:val="000000" w:themeColor="text1"/>
        </w:rPr>
        <w:t>Sea salt aerosols</w:t>
      </w:r>
    </w:p>
    <w:p w14:paraId="5D32F1FC" w14:textId="0123114D" w:rsidR="323D43E1" w:rsidRPr="00EF5E1A" w:rsidRDefault="323D43E1" w:rsidP="0027757A">
      <w:pPr>
        <w:pStyle w:val="bodycopy"/>
        <w:numPr>
          <w:ilvl w:val="0"/>
          <w:numId w:val="4"/>
        </w:numPr>
        <w:spacing w:before="0" w:after="0"/>
        <w:jc w:val="both"/>
        <w:rPr>
          <w:rFonts w:eastAsia="Calibri" w:cs="Calibri"/>
          <w:color w:val="000000" w:themeColor="text1"/>
        </w:rPr>
      </w:pPr>
      <w:r w:rsidRPr="00EF5E1A">
        <w:rPr>
          <w:rFonts w:eastAsia="Calibri" w:cs="Calibri"/>
          <w:color w:val="000000" w:themeColor="text1"/>
        </w:rPr>
        <w:t>Increase in albedo</w:t>
      </w:r>
    </w:p>
    <w:p w14:paraId="3428EBC2" w14:textId="5EA241BE" w:rsidR="02996CEE" w:rsidRDefault="02996CEE" w:rsidP="0027757A">
      <w:pPr>
        <w:pStyle w:val="bodycopy"/>
        <w:numPr>
          <w:ilvl w:val="0"/>
          <w:numId w:val="4"/>
        </w:numPr>
        <w:spacing w:before="0" w:after="0"/>
        <w:jc w:val="both"/>
        <w:rPr>
          <w:rFonts w:eastAsia="Calibri" w:cs="Calibri"/>
          <w:color w:val="000000" w:themeColor="text1"/>
        </w:rPr>
      </w:pPr>
      <w:r w:rsidRPr="5FD45605">
        <w:rPr>
          <w:rFonts w:eastAsia="Calibri" w:cs="Calibri"/>
          <w:color w:val="000000" w:themeColor="text1"/>
        </w:rPr>
        <w:t>NOx – methane</w:t>
      </w:r>
    </w:p>
    <w:p w14:paraId="08FAF7B4" w14:textId="07BF6661" w:rsidR="323D43E1" w:rsidRPr="00EF5E1A" w:rsidRDefault="323D43E1" w:rsidP="0027757A">
      <w:pPr>
        <w:pStyle w:val="bodycopy"/>
        <w:numPr>
          <w:ilvl w:val="0"/>
          <w:numId w:val="4"/>
        </w:numPr>
        <w:spacing w:before="0" w:after="0"/>
        <w:jc w:val="both"/>
        <w:rPr>
          <w:rFonts w:eastAsia="Calibri" w:cs="Calibri"/>
          <w:color w:val="000000" w:themeColor="text1"/>
        </w:rPr>
      </w:pPr>
      <w:r w:rsidRPr="00EF5E1A">
        <w:rPr>
          <w:rFonts w:eastAsia="Calibri" w:cs="Calibri"/>
          <w:color w:val="000000" w:themeColor="text1"/>
        </w:rPr>
        <w:t xml:space="preserve">NOx – sulfates </w:t>
      </w:r>
    </w:p>
    <w:p w14:paraId="684CAB0F" w14:textId="0B8F87A4" w:rsidR="00DF738A" w:rsidRPr="00EF5E1A" w:rsidRDefault="323D43E1" w:rsidP="0027757A">
      <w:pPr>
        <w:pStyle w:val="bodycopy"/>
        <w:numPr>
          <w:ilvl w:val="0"/>
          <w:numId w:val="4"/>
        </w:numPr>
        <w:spacing w:before="0" w:after="0"/>
        <w:jc w:val="both"/>
        <w:rPr>
          <w:rFonts w:cs="Calibri"/>
        </w:rPr>
      </w:pPr>
      <w:r w:rsidRPr="00EF5E1A">
        <w:rPr>
          <w:rFonts w:eastAsia="Calibri" w:cs="Calibri"/>
          <w:color w:val="000000" w:themeColor="text1"/>
        </w:rPr>
        <w:t xml:space="preserve">NOx – </w:t>
      </w:r>
      <w:r w:rsidRPr="009E15DC">
        <w:rPr>
          <w:rFonts w:eastAsia="Calibri" w:cs="Calibri"/>
          <w:color w:val="000000" w:themeColor="text1"/>
        </w:rPr>
        <w:t>nitrat</w:t>
      </w:r>
      <w:r w:rsidR="009E15DC" w:rsidRPr="009E15DC">
        <w:rPr>
          <w:rFonts w:eastAsia="Calibri" w:cs="Calibri"/>
          <w:color w:val="000000" w:themeColor="text1"/>
        </w:rPr>
        <w:t>e</w:t>
      </w:r>
    </w:p>
    <w:sectPr w:rsidR="00DF738A" w:rsidRPr="00EF5E1A" w:rsidSect="00404769">
      <w:headerReference w:type="even" r:id="rId21"/>
      <w:headerReference w:type="default"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7F383" w14:textId="77777777" w:rsidR="008E7256" w:rsidRDefault="008E7256" w:rsidP="00784F65">
      <w:r>
        <w:separator/>
      </w:r>
    </w:p>
  </w:endnote>
  <w:endnote w:type="continuationSeparator" w:id="0">
    <w:p w14:paraId="646DC88D" w14:textId="77777777" w:rsidR="008E7256" w:rsidRDefault="008E7256" w:rsidP="00784F65">
      <w:r>
        <w:continuationSeparator/>
      </w:r>
    </w:p>
  </w:endnote>
  <w:endnote w:type="continuationNotice" w:id="1">
    <w:p w14:paraId="25C4B1F6" w14:textId="77777777" w:rsidR="008E7256" w:rsidRDefault="008E7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Open Sans ExtraBold">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2147" w14:textId="6558397A" w:rsidR="391307DB" w:rsidRDefault="391307DB" w:rsidP="391307DB">
    <w:pPr>
      <w:pStyle w:val="Footer"/>
      <w:jc w:val="right"/>
    </w:pPr>
    <w:r>
      <w:fldChar w:fldCharType="begin"/>
    </w:r>
    <w:r>
      <w:instrText>PAGE</w:instrText>
    </w:r>
    <w:r>
      <w:fldChar w:fldCharType="separate"/>
    </w:r>
    <w:r w:rsidR="00E212D5">
      <w:rPr>
        <w:noProof/>
      </w:rPr>
      <w:t>1</w:t>
    </w:r>
    <w:r>
      <w:fldChar w:fldCharType="end"/>
    </w:r>
  </w:p>
  <w:p w14:paraId="56E2B4E9" w14:textId="77777777" w:rsidR="00ED4436" w:rsidRDefault="00ED4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8600889"/>
      <w:docPartObj>
        <w:docPartGallery w:val="Page Numbers (Bottom of Page)"/>
        <w:docPartUnique/>
      </w:docPartObj>
    </w:sdtPr>
    <w:sdtEndPr>
      <w:rPr>
        <w:rStyle w:val="PageNumber"/>
        <w:rFonts w:cs="Calibri"/>
      </w:rPr>
    </w:sdtEndPr>
    <w:sdtContent>
      <w:p w14:paraId="195D946C" w14:textId="521557BA" w:rsidR="00ED4436" w:rsidRPr="00723938" w:rsidRDefault="00AD7AC4" w:rsidP="00723938">
        <w:r w:rsidRPr="008F0C13">
          <w:rPr>
            <w:rFonts w:cs="Calibri"/>
            <w:sz w:val="18"/>
            <w:szCs w:val="18"/>
          </w:rPr>
          <w:t>Version 1.</w:t>
        </w:r>
        <w:r w:rsidR="00C834A1">
          <w:rPr>
            <w:rFonts w:cs="Calibri"/>
            <w:sz w:val="18"/>
            <w:szCs w:val="18"/>
          </w:rPr>
          <w:t>1</w:t>
        </w:r>
        <w:r w:rsidRPr="008F0C13">
          <w:rPr>
            <w:rFonts w:cs="Calibri"/>
            <w:sz w:val="18"/>
            <w:szCs w:val="18"/>
          </w:rPr>
          <w:t xml:space="preserve"> (</w:t>
        </w:r>
        <w:r w:rsidR="006722CA">
          <w:rPr>
            <w:rFonts w:cs="Calibri"/>
            <w:sz w:val="18"/>
            <w:szCs w:val="18"/>
          </w:rPr>
          <w:t>August</w:t>
        </w:r>
        <w:r w:rsidR="00C834A1">
          <w:rPr>
            <w:rFonts w:cs="Calibri"/>
            <w:sz w:val="18"/>
            <w:szCs w:val="18"/>
          </w:rPr>
          <w:t xml:space="preserve"> 2025</w:t>
        </w:r>
        <w:r w:rsidRPr="008F0C13">
          <w:rPr>
            <w:rFonts w:cs="Calibri"/>
            <w:sz w:val="18"/>
            <w:szCs w:val="18"/>
          </w:rPr>
          <w:t xml:space="preserve">) </w:t>
        </w:r>
        <w:r w:rsidRPr="008F0C13">
          <w:rPr>
            <w:rFonts w:cs="Calibri"/>
            <w:sz w:val="18"/>
            <w:szCs w:val="18"/>
          </w:rPr>
          <w:br/>
          <w:t>© 202</w:t>
        </w:r>
        <w:r w:rsidR="00C834A1">
          <w:rPr>
            <w:rFonts w:cs="Calibri"/>
            <w:sz w:val="18"/>
            <w:szCs w:val="18"/>
          </w:rPr>
          <w:t>5</w:t>
        </w:r>
        <w:r w:rsidRPr="008F0C13">
          <w:rPr>
            <w:rFonts w:cs="Calibri"/>
            <w:sz w:val="18"/>
            <w:szCs w:val="18"/>
          </w:rPr>
          <w:t>. Global Heat Reduction Initiative, a program of Scientific Certification Systems Inc.</w:t>
        </w:r>
        <w:r>
          <w:rPr>
            <w:rFonts w:cs="Calibri"/>
            <w:sz w:val="18"/>
            <w:szCs w:val="18"/>
          </w:rPr>
          <w:tab/>
        </w:r>
        <w:r>
          <w:rPr>
            <w:rFonts w:cs="Calibri"/>
            <w:sz w:val="18"/>
            <w:szCs w:val="18"/>
          </w:rPr>
          <w:tab/>
        </w:r>
        <w:r>
          <w:rPr>
            <w:rFonts w:cs="Calibri"/>
            <w:sz w:val="18"/>
            <w:szCs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544C" w14:textId="7687137A" w:rsidR="00865854" w:rsidRPr="0024082F" w:rsidRDefault="00865854" w:rsidP="00865854">
    <w:pPr>
      <w:pStyle w:val="Footer"/>
      <w:framePr w:wrap="none" w:vAnchor="text" w:hAnchor="margin" w:xAlign="right" w:y="1"/>
      <w:rPr>
        <w:rStyle w:val="PageNumber"/>
        <w:rFonts w:cs="Calibri"/>
        <w:sz w:val="18"/>
        <w:szCs w:val="18"/>
      </w:rPr>
    </w:pPr>
    <w:r w:rsidRPr="0008720F">
      <w:rPr>
        <w:rStyle w:val="PageNumber"/>
        <w:rFonts w:cs="Calibri"/>
        <w:sz w:val="18"/>
        <w:szCs w:val="18"/>
      </w:rPr>
      <w:t xml:space="preserve">Page </w:t>
    </w:r>
    <w:sdt>
      <w:sdtPr>
        <w:rPr>
          <w:rStyle w:val="PageNumber"/>
          <w:rFonts w:cs="Calibri"/>
          <w:sz w:val="18"/>
          <w:szCs w:val="18"/>
        </w:rPr>
        <w:id w:val="-1548910198"/>
        <w:docPartObj>
          <w:docPartGallery w:val="Page Numbers (Bottom of Page)"/>
          <w:docPartUnique/>
        </w:docPartObj>
      </w:sdtPr>
      <w:sdtEndPr>
        <w:rPr>
          <w:rStyle w:val="PageNumber"/>
        </w:rPr>
      </w:sdtEndPr>
      <w:sdtContent>
        <w:r w:rsidR="00B1602C" w:rsidRPr="0024082F">
          <w:rPr>
            <w:rStyle w:val="PageNumber"/>
            <w:rFonts w:cs="Calibri"/>
            <w:sz w:val="18"/>
            <w:szCs w:val="18"/>
          </w:rPr>
          <w:fldChar w:fldCharType="begin"/>
        </w:r>
        <w:r w:rsidR="00B1602C" w:rsidRPr="00181340">
          <w:rPr>
            <w:rStyle w:val="PageNumber"/>
            <w:rFonts w:cs="Calibri"/>
            <w:sz w:val="20"/>
            <w:szCs w:val="20"/>
          </w:rPr>
          <w:instrText xml:space="preserve"> PAGE </w:instrText>
        </w:r>
        <w:r w:rsidR="00B1602C" w:rsidRPr="0024082F">
          <w:rPr>
            <w:rStyle w:val="PageNumber"/>
            <w:rFonts w:cs="Calibri"/>
            <w:sz w:val="18"/>
            <w:szCs w:val="18"/>
          </w:rPr>
          <w:fldChar w:fldCharType="separate"/>
        </w:r>
        <w:r w:rsidR="00B1602C">
          <w:rPr>
            <w:rStyle w:val="PageNumber"/>
            <w:rFonts w:cs="Calibri"/>
            <w:sz w:val="18"/>
            <w:szCs w:val="18"/>
          </w:rPr>
          <w:t>1</w:t>
        </w:r>
        <w:r w:rsidR="00B1602C" w:rsidRPr="0024082F">
          <w:rPr>
            <w:rStyle w:val="PageNumber"/>
            <w:rFonts w:cs="Calibri"/>
            <w:sz w:val="18"/>
            <w:szCs w:val="18"/>
          </w:rPr>
          <w:fldChar w:fldCharType="end"/>
        </w:r>
        <w:r w:rsidRPr="0008720F">
          <w:rPr>
            <w:rStyle w:val="PageNumber"/>
            <w:rFonts w:cs="Calibri"/>
            <w:sz w:val="18"/>
            <w:szCs w:val="18"/>
          </w:rPr>
          <w:t xml:space="preserve"> of </w:t>
        </w:r>
        <w:r>
          <w:rPr>
            <w:rStyle w:val="PageNumber"/>
            <w:rFonts w:cs="Calibri"/>
            <w:sz w:val="18"/>
            <w:szCs w:val="18"/>
          </w:rPr>
          <w:t>i</w:t>
        </w:r>
      </w:sdtContent>
    </w:sdt>
  </w:p>
  <w:sdt>
    <w:sdtPr>
      <w:rPr>
        <w:rStyle w:val="PageNumber"/>
      </w:rPr>
      <w:id w:val="-1088459290"/>
      <w:docPartObj>
        <w:docPartGallery w:val="Page Numbers (Bottom of Page)"/>
        <w:docPartUnique/>
      </w:docPartObj>
    </w:sdtPr>
    <w:sdtEndPr>
      <w:rPr>
        <w:rStyle w:val="PageNumber"/>
        <w:rFonts w:cs="Calibri"/>
      </w:rPr>
    </w:sdtEndPr>
    <w:sdtContent>
      <w:p w14:paraId="0C88833F" w14:textId="15BE9045" w:rsidR="00865854" w:rsidRDefault="00B1602C" w:rsidP="00F00685">
        <w:pPr>
          <w:rPr>
            <w:rFonts w:cs="Calibri"/>
            <w:sz w:val="18"/>
            <w:szCs w:val="18"/>
          </w:rPr>
        </w:pPr>
        <w:r w:rsidRPr="008F0C13">
          <w:rPr>
            <w:rFonts w:cs="Calibri"/>
            <w:sz w:val="18"/>
            <w:szCs w:val="18"/>
          </w:rPr>
          <w:t>Version 1.</w:t>
        </w:r>
        <w:r w:rsidR="00C834A1">
          <w:rPr>
            <w:rFonts w:cs="Calibri"/>
            <w:sz w:val="18"/>
            <w:szCs w:val="18"/>
          </w:rPr>
          <w:t>1</w:t>
        </w:r>
        <w:r w:rsidRPr="008F0C13">
          <w:rPr>
            <w:rFonts w:cs="Calibri"/>
            <w:sz w:val="18"/>
            <w:szCs w:val="18"/>
          </w:rPr>
          <w:t xml:space="preserve"> (</w:t>
        </w:r>
        <w:r w:rsidR="006722CA">
          <w:rPr>
            <w:rFonts w:cs="Calibri"/>
            <w:sz w:val="18"/>
            <w:szCs w:val="18"/>
          </w:rPr>
          <w:t>August</w:t>
        </w:r>
        <w:r w:rsidR="00C834A1">
          <w:rPr>
            <w:rFonts w:cs="Calibri"/>
            <w:sz w:val="18"/>
            <w:szCs w:val="18"/>
          </w:rPr>
          <w:t xml:space="preserve"> 2025</w:t>
        </w:r>
        <w:r w:rsidRPr="008F0C13">
          <w:rPr>
            <w:rFonts w:cs="Calibri"/>
            <w:sz w:val="18"/>
            <w:szCs w:val="18"/>
          </w:rPr>
          <w:t xml:space="preserve">) </w:t>
        </w:r>
        <w:r w:rsidRPr="008F0C13">
          <w:rPr>
            <w:rFonts w:cs="Calibri"/>
            <w:sz w:val="18"/>
            <w:szCs w:val="18"/>
          </w:rPr>
          <w:br/>
          <w:t>© 202</w:t>
        </w:r>
        <w:r w:rsidR="00C834A1">
          <w:rPr>
            <w:rFonts w:cs="Calibri"/>
            <w:sz w:val="18"/>
            <w:szCs w:val="18"/>
          </w:rPr>
          <w:t>5</w:t>
        </w:r>
        <w:r w:rsidRPr="008F0C13">
          <w:rPr>
            <w:rFonts w:cs="Calibri"/>
            <w:sz w:val="18"/>
            <w:szCs w:val="18"/>
          </w:rPr>
          <w:t>. Global Heat Reduction Initiative, a program of Scientific Certification Systems Inc.</w:t>
        </w:r>
      </w:p>
      <w:p w14:paraId="02CA2595" w14:textId="39FF2703" w:rsidR="00B1602C" w:rsidRPr="00F00685" w:rsidRDefault="00B1602C" w:rsidP="00F00685">
        <w:r>
          <w:rPr>
            <w:rFonts w:cs="Calibri"/>
            <w:sz w:val="18"/>
            <w:szCs w:val="18"/>
          </w:rPr>
          <w:tab/>
        </w:r>
        <w:r>
          <w:rPr>
            <w:rFonts w:cs="Calibri"/>
            <w:sz w:val="18"/>
            <w:szCs w:val="18"/>
          </w:rPr>
          <w:tab/>
        </w:r>
        <w:r>
          <w:rPr>
            <w:rFonts w:cs="Calibri"/>
            <w:sz w:val="18"/>
            <w:szCs w:val="18"/>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3DE6" w14:textId="77777777" w:rsidR="00865854" w:rsidRPr="0024082F" w:rsidRDefault="00865854" w:rsidP="00865854">
    <w:pPr>
      <w:pStyle w:val="Footer"/>
      <w:framePr w:wrap="none" w:vAnchor="text" w:hAnchor="margin" w:xAlign="right" w:y="1"/>
      <w:rPr>
        <w:rStyle w:val="PageNumber"/>
        <w:rFonts w:cs="Calibri"/>
        <w:sz w:val="18"/>
        <w:szCs w:val="18"/>
      </w:rPr>
    </w:pPr>
    <w:r w:rsidRPr="0008720F">
      <w:rPr>
        <w:rStyle w:val="PageNumber"/>
        <w:rFonts w:cs="Calibri"/>
        <w:sz w:val="18"/>
        <w:szCs w:val="18"/>
      </w:rPr>
      <w:t xml:space="preserve">Page </w:t>
    </w:r>
    <w:sdt>
      <w:sdtPr>
        <w:rPr>
          <w:rStyle w:val="PageNumber"/>
          <w:rFonts w:cs="Calibri"/>
          <w:sz w:val="18"/>
          <w:szCs w:val="18"/>
        </w:rPr>
        <w:id w:val="-1695229260"/>
        <w:docPartObj>
          <w:docPartGallery w:val="Page Numbers (Bottom of Page)"/>
          <w:docPartUnique/>
        </w:docPartObj>
      </w:sdtPr>
      <w:sdtEndPr>
        <w:rPr>
          <w:rStyle w:val="PageNumber"/>
        </w:rPr>
      </w:sdtEndPr>
      <w:sdtContent>
        <w:r w:rsidRPr="0024082F">
          <w:rPr>
            <w:rStyle w:val="PageNumber"/>
            <w:rFonts w:cs="Calibri"/>
            <w:sz w:val="18"/>
            <w:szCs w:val="18"/>
          </w:rPr>
          <w:fldChar w:fldCharType="begin"/>
        </w:r>
        <w:r w:rsidRPr="0024082F">
          <w:rPr>
            <w:rStyle w:val="PageNumber"/>
            <w:rFonts w:cs="Calibri"/>
            <w:sz w:val="18"/>
            <w:szCs w:val="18"/>
          </w:rPr>
          <w:instrText xml:space="preserve"> PAGE </w:instrText>
        </w:r>
        <w:r w:rsidRPr="0024082F">
          <w:rPr>
            <w:rStyle w:val="PageNumber"/>
            <w:rFonts w:cs="Calibri"/>
            <w:sz w:val="18"/>
            <w:szCs w:val="18"/>
          </w:rPr>
          <w:fldChar w:fldCharType="separate"/>
        </w:r>
        <w:r>
          <w:rPr>
            <w:rStyle w:val="PageNumber"/>
            <w:rFonts w:cs="Calibri"/>
            <w:sz w:val="18"/>
            <w:szCs w:val="18"/>
          </w:rPr>
          <w:t>1</w:t>
        </w:r>
        <w:r w:rsidRPr="0024082F">
          <w:rPr>
            <w:rStyle w:val="PageNumber"/>
            <w:rFonts w:cs="Calibri"/>
            <w:sz w:val="18"/>
            <w:szCs w:val="18"/>
          </w:rPr>
          <w:fldChar w:fldCharType="end"/>
        </w:r>
        <w:r w:rsidRPr="0008720F">
          <w:rPr>
            <w:rStyle w:val="PageNumber"/>
            <w:rFonts w:cs="Calibri"/>
            <w:sz w:val="18"/>
            <w:szCs w:val="18"/>
          </w:rPr>
          <w:t xml:space="preserve"> of </w:t>
        </w:r>
        <w:r>
          <w:rPr>
            <w:rStyle w:val="PageNumber"/>
            <w:rFonts w:cs="Calibri"/>
            <w:sz w:val="18"/>
            <w:szCs w:val="18"/>
          </w:rPr>
          <w:t>15</w:t>
        </w:r>
      </w:sdtContent>
    </w:sdt>
  </w:p>
  <w:sdt>
    <w:sdtPr>
      <w:rPr>
        <w:rStyle w:val="PageNumber"/>
      </w:rPr>
      <w:id w:val="-1776944984"/>
      <w:docPartObj>
        <w:docPartGallery w:val="Page Numbers (Bottom of Page)"/>
        <w:docPartUnique/>
      </w:docPartObj>
    </w:sdtPr>
    <w:sdtEndPr>
      <w:rPr>
        <w:rStyle w:val="PageNumber"/>
        <w:rFonts w:cs="Calibri"/>
      </w:rPr>
    </w:sdtEndPr>
    <w:sdtContent>
      <w:p w14:paraId="711D7EE3" w14:textId="7F67E07F" w:rsidR="00865854" w:rsidRDefault="00865854" w:rsidP="00F00685">
        <w:pPr>
          <w:rPr>
            <w:rFonts w:cs="Calibri"/>
            <w:sz w:val="18"/>
            <w:szCs w:val="18"/>
          </w:rPr>
        </w:pPr>
        <w:r w:rsidRPr="008F0C13">
          <w:rPr>
            <w:rFonts w:cs="Calibri"/>
            <w:sz w:val="18"/>
            <w:szCs w:val="18"/>
          </w:rPr>
          <w:t>Version 1.</w:t>
        </w:r>
        <w:r w:rsidR="006323D8">
          <w:rPr>
            <w:rFonts w:cs="Calibri"/>
            <w:sz w:val="18"/>
            <w:szCs w:val="18"/>
          </w:rPr>
          <w:t>1</w:t>
        </w:r>
        <w:r w:rsidRPr="008F0C13">
          <w:rPr>
            <w:rFonts w:cs="Calibri"/>
            <w:sz w:val="18"/>
            <w:szCs w:val="18"/>
          </w:rPr>
          <w:t xml:space="preserve"> (</w:t>
        </w:r>
        <w:r w:rsidR="006722CA">
          <w:rPr>
            <w:rFonts w:cs="Calibri"/>
            <w:sz w:val="18"/>
            <w:szCs w:val="18"/>
          </w:rPr>
          <w:t>August</w:t>
        </w:r>
        <w:r w:rsidR="006323D8">
          <w:rPr>
            <w:rFonts w:cs="Calibri"/>
            <w:sz w:val="18"/>
            <w:szCs w:val="18"/>
          </w:rPr>
          <w:t xml:space="preserve"> </w:t>
        </w:r>
        <w:r w:rsidRPr="008F0C13">
          <w:rPr>
            <w:rFonts w:cs="Calibri"/>
            <w:sz w:val="18"/>
            <w:szCs w:val="18"/>
          </w:rPr>
          <w:t>202</w:t>
        </w:r>
        <w:r w:rsidR="006323D8">
          <w:rPr>
            <w:rFonts w:cs="Calibri"/>
            <w:sz w:val="18"/>
            <w:szCs w:val="18"/>
          </w:rPr>
          <w:t>5</w:t>
        </w:r>
        <w:r w:rsidRPr="008F0C13">
          <w:rPr>
            <w:rFonts w:cs="Calibri"/>
            <w:sz w:val="18"/>
            <w:szCs w:val="18"/>
          </w:rPr>
          <w:t xml:space="preserve">) </w:t>
        </w:r>
        <w:r w:rsidRPr="008F0C13">
          <w:rPr>
            <w:rFonts w:cs="Calibri"/>
            <w:sz w:val="18"/>
            <w:szCs w:val="18"/>
          </w:rPr>
          <w:br/>
          <w:t>© 202</w:t>
        </w:r>
        <w:r w:rsidR="006323D8">
          <w:rPr>
            <w:rFonts w:cs="Calibri"/>
            <w:sz w:val="18"/>
            <w:szCs w:val="18"/>
          </w:rPr>
          <w:t>5</w:t>
        </w:r>
        <w:r w:rsidRPr="008F0C13">
          <w:rPr>
            <w:rFonts w:cs="Calibri"/>
            <w:sz w:val="18"/>
            <w:szCs w:val="18"/>
          </w:rPr>
          <w:t>. Global Heat Reduction Initiative, a program of Scientific Certification Systems Inc.</w:t>
        </w:r>
      </w:p>
      <w:p w14:paraId="1399BE9B" w14:textId="77777777" w:rsidR="00496412" w:rsidRDefault="00865854" w:rsidP="00F00685">
        <w:r>
          <w:rPr>
            <w:rFonts w:cs="Calibri"/>
            <w:sz w:val="18"/>
            <w:szCs w:val="18"/>
          </w:rPr>
          <w:tab/>
        </w:r>
        <w:r>
          <w:rPr>
            <w:rFonts w:cs="Calibri"/>
            <w:sz w:val="18"/>
            <w:szCs w:val="18"/>
          </w:rPr>
          <w:tab/>
        </w:r>
        <w:r>
          <w:rPr>
            <w:rFonts w:cs="Calibri"/>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5B9E8" w14:textId="77777777" w:rsidR="008E7256" w:rsidRDefault="008E7256" w:rsidP="00784F65">
      <w:r>
        <w:separator/>
      </w:r>
    </w:p>
  </w:footnote>
  <w:footnote w:type="continuationSeparator" w:id="0">
    <w:p w14:paraId="0617CE0C" w14:textId="77777777" w:rsidR="008E7256" w:rsidRDefault="008E7256" w:rsidP="00784F65">
      <w:r>
        <w:continuationSeparator/>
      </w:r>
    </w:p>
  </w:footnote>
  <w:footnote w:type="continuationNotice" w:id="1">
    <w:p w14:paraId="23C707C7" w14:textId="77777777" w:rsidR="008E7256" w:rsidRDefault="008E7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3B38" w14:textId="3E57BC7C" w:rsidR="00784F65" w:rsidRDefault="00C65D19">
    <w:pPr>
      <w:pStyle w:val="Header"/>
    </w:pPr>
    <w:r>
      <w:rPr>
        <w:noProof/>
      </w:rPr>
      <w:pict w14:anchorId="05F52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149760" o:spid="_x0000_s1059" type="#_x0000_t75" style="position:absolute;margin-left:0;margin-top:0;width:637.5pt;height:825pt;z-index:-251658239;mso-wrap-edited:f;mso-position-horizontal:center;mso-position-horizontal-relative:margin;mso-position-vertical:center;mso-position-vertical-relative:margin" o:allowincell="f">
          <v:imagedata r:id="rId1" o:title="GHRI_cover_backgrounds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7790" w14:textId="48E43C80" w:rsidR="00784F65" w:rsidRDefault="00C65D19">
    <w:pPr>
      <w:pStyle w:val="Header"/>
    </w:pPr>
    <w:r>
      <w:rPr>
        <w:noProof/>
      </w:rPr>
      <w:pict w14:anchorId="78112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149761" o:spid="_x0000_s1058" type="#_x0000_t75" style="position:absolute;margin-left:0;margin-top:0;width:637.5pt;height:825pt;z-index:-251658238;mso-wrap-edited:f;mso-position-horizontal:center;mso-position-horizontal-relative:margin;mso-position-vertical:center;mso-position-vertical-relative:margin" o:allowincell="f">
          <v:imagedata r:id="rId1" o:title="GHRI_cover_backgrounds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4FBD" w14:textId="4CD578DE" w:rsidR="00784F65" w:rsidRDefault="00C65D19">
    <w:pPr>
      <w:pStyle w:val="Header"/>
    </w:pPr>
    <w:r>
      <w:rPr>
        <w:noProof/>
      </w:rPr>
      <w:pict w14:anchorId="07E64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149759" o:spid="_x0000_s1057" type="#_x0000_t75" style="position:absolute;margin-left:0;margin-top:0;width:637.5pt;height:825pt;z-index:-251658240;mso-wrap-edited:f;mso-position-horizontal:center;mso-position-horizontal-relative:margin;mso-position-vertical:center;mso-position-vertical-relative:margin" o:allowincell="f">
          <v:imagedata r:id="rId1" o:title="GHRI_cover_backgrounds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8712" w14:textId="682FBCEF" w:rsidR="008B6C7A" w:rsidRDefault="00C65D19">
    <w:pPr>
      <w:pStyle w:val="Header"/>
    </w:pPr>
    <w:r>
      <w:rPr>
        <w:noProof/>
      </w:rPr>
      <w:pict w14:anchorId="4D80D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149763" o:spid="_x0000_s1056" type="#_x0000_t75" style="position:absolute;margin-left:0;margin-top:0;width:637.5pt;height:825pt;z-index:-251658236;mso-wrap-edited:f;mso-position-horizontal:center;mso-position-horizontal-relative:margin;mso-position-vertical:center;mso-position-vertical-relative:margin" o:allowincell="f">
          <v:imagedata r:id="rId1" o:title="GHRI_cover_backgrounds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7920" w14:textId="204B4B1B" w:rsidR="00FD1240" w:rsidRDefault="00FD12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AD18D" w14:textId="5C66F3C2" w:rsidR="008B6C7A" w:rsidRDefault="00C65D19">
    <w:pPr>
      <w:pStyle w:val="Header"/>
    </w:pPr>
    <w:r>
      <w:rPr>
        <w:noProof/>
      </w:rPr>
      <w:pict w14:anchorId="4EB02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149762" o:spid="_x0000_s1055" type="#_x0000_t75" style="position:absolute;margin-left:0;margin-top:0;width:637.5pt;height:825pt;z-index:-251658237;mso-wrap-edited:f;mso-position-horizontal:center;mso-position-horizontal-relative:margin;mso-position-vertical:center;mso-position-vertical-relative:margin" o:allowincell="f">
          <v:imagedata r:id="rId1" o:title="GHRI_cover_backgrounds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88D9" w14:textId="55B32624" w:rsidR="008B6C7A" w:rsidRDefault="00C65D19">
    <w:pPr>
      <w:pStyle w:val="Header"/>
    </w:pPr>
    <w:r>
      <w:rPr>
        <w:noProof/>
      </w:rPr>
      <w:pict w14:anchorId="5BAE8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149766" o:spid="_x0000_s1054" type="#_x0000_t75" style="position:absolute;margin-left:0;margin-top:0;width:637.5pt;height:825pt;z-index:-251658234;mso-wrap-edited:f;mso-position-horizontal:center;mso-position-horizontal-relative:margin;mso-position-vertical:center;mso-position-vertical-relative:margin" o:allowincell="f">
          <v:imagedata r:id="rId1" o:title="GHRI_cover_backgrounds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E8A3" w14:textId="038D12BE" w:rsidR="008B6C7A" w:rsidRDefault="008B6C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C1D4" w14:textId="33374DA8" w:rsidR="008B6C7A" w:rsidRDefault="00C65D19">
    <w:pPr>
      <w:pStyle w:val="Header"/>
    </w:pPr>
    <w:r>
      <w:rPr>
        <w:noProof/>
      </w:rPr>
      <w:pict w14:anchorId="5B7CC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149765" o:spid="_x0000_s1053" type="#_x0000_t75" style="position:absolute;margin-left:0;margin-top:0;width:637.5pt;height:825pt;z-index:-251658235;mso-wrap-edited:f;mso-position-horizontal:center;mso-position-horizontal-relative:margin;mso-position-vertical:center;mso-position-vertical-relative:margin" o:allowincell="f">
          <v:imagedata r:id="rId1" o:title="GHRI_cover_backgrounds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1B4"/>
    <w:multiLevelType w:val="hybridMultilevel"/>
    <w:tmpl w:val="4E9AFFC8"/>
    <w:lvl w:ilvl="0" w:tplc="2B84B998">
      <w:start w:val="1"/>
      <w:numFmt w:val="bullet"/>
      <w:lvlText w:val="-"/>
      <w:lvlJc w:val="left"/>
      <w:pPr>
        <w:ind w:left="720" w:hanging="360"/>
      </w:pPr>
      <w:rPr>
        <w:rFonts w:ascii="Aptos" w:hAnsi="Aptos" w:hint="default"/>
      </w:rPr>
    </w:lvl>
    <w:lvl w:ilvl="1" w:tplc="930CBFD6">
      <w:start w:val="1"/>
      <w:numFmt w:val="bullet"/>
      <w:lvlText w:val="o"/>
      <w:lvlJc w:val="left"/>
      <w:pPr>
        <w:ind w:left="1440" w:hanging="360"/>
      </w:pPr>
      <w:rPr>
        <w:rFonts w:ascii="Courier New" w:hAnsi="Courier New" w:hint="default"/>
      </w:rPr>
    </w:lvl>
    <w:lvl w:ilvl="2" w:tplc="1DAA7FDE">
      <w:start w:val="1"/>
      <w:numFmt w:val="bullet"/>
      <w:lvlText w:val=""/>
      <w:lvlJc w:val="left"/>
      <w:pPr>
        <w:ind w:left="2160" w:hanging="360"/>
      </w:pPr>
      <w:rPr>
        <w:rFonts w:ascii="Wingdings" w:hAnsi="Wingdings" w:hint="default"/>
      </w:rPr>
    </w:lvl>
    <w:lvl w:ilvl="3" w:tplc="F8D47270">
      <w:start w:val="1"/>
      <w:numFmt w:val="bullet"/>
      <w:lvlText w:val=""/>
      <w:lvlJc w:val="left"/>
      <w:pPr>
        <w:ind w:left="2880" w:hanging="360"/>
      </w:pPr>
      <w:rPr>
        <w:rFonts w:ascii="Symbol" w:hAnsi="Symbol" w:hint="default"/>
      </w:rPr>
    </w:lvl>
    <w:lvl w:ilvl="4" w:tplc="9DBA95D6">
      <w:start w:val="1"/>
      <w:numFmt w:val="bullet"/>
      <w:lvlText w:val="o"/>
      <w:lvlJc w:val="left"/>
      <w:pPr>
        <w:ind w:left="3600" w:hanging="360"/>
      </w:pPr>
      <w:rPr>
        <w:rFonts w:ascii="Courier New" w:hAnsi="Courier New" w:hint="default"/>
      </w:rPr>
    </w:lvl>
    <w:lvl w:ilvl="5" w:tplc="BC4C45E8">
      <w:start w:val="1"/>
      <w:numFmt w:val="bullet"/>
      <w:lvlText w:val=""/>
      <w:lvlJc w:val="left"/>
      <w:pPr>
        <w:ind w:left="4320" w:hanging="360"/>
      </w:pPr>
      <w:rPr>
        <w:rFonts w:ascii="Wingdings" w:hAnsi="Wingdings" w:hint="default"/>
      </w:rPr>
    </w:lvl>
    <w:lvl w:ilvl="6" w:tplc="3AB6A0D8">
      <w:start w:val="1"/>
      <w:numFmt w:val="bullet"/>
      <w:lvlText w:val=""/>
      <w:lvlJc w:val="left"/>
      <w:pPr>
        <w:ind w:left="5040" w:hanging="360"/>
      </w:pPr>
      <w:rPr>
        <w:rFonts w:ascii="Symbol" w:hAnsi="Symbol" w:hint="default"/>
      </w:rPr>
    </w:lvl>
    <w:lvl w:ilvl="7" w:tplc="0A0CCE0C">
      <w:start w:val="1"/>
      <w:numFmt w:val="bullet"/>
      <w:lvlText w:val="o"/>
      <w:lvlJc w:val="left"/>
      <w:pPr>
        <w:ind w:left="5760" w:hanging="360"/>
      </w:pPr>
      <w:rPr>
        <w:rFonts w:ascii="Courier New" w:hAnsi="Courier New" w:hint="default"/>
      </w:rPr>
    </w:lvl>
    <w:lvl w:ilvl="8" w:tplc="3D2870C6">
      <w:start w:val="1"/>
      <w:numFmt w:val="bullet"/>
      <w:lvlText w:val=""/>
      <w:lvlJc w:val="left"/>
      <w:pPr>
        <w:ind w:left="6480" w:hanging="360"/>
      </w:pPr>
      <w:rPr>
        <w:rFonts w:ascii="Wingdings" w:hAnsi="Wingdings" w:hint="default"/>
      </w:rPr>
    </w:lvl>
  </w:abstractNum>
  <w:abstractNum w:abstractNumId="1" w15:restartNumberingAfterBreak="0">
    <w:nsid w:val="01A66088"/>
    <w:multiLevelType w:val="hybridMultilevel"/>
    <w:tmpl w:val="00E4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5506"/>
    <w:multiLevelType w:val="multilevel"/>
    <w:tmpl w:val="05C4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75B8F"/>
    <w:multiLevelType w:val="hybridMultilevel"/>
    <w:tmpl w:val="7C58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3467B"/>
    <w:multiLevelType w:val="hybridMultilevel"/>
    <w:tmpl w:val="4D5893E0"/>
    <w:lvl w:ilvl="0" w:tplc="145C8732">
      <w:start w:val="2"/>
      <w:numFmt w:val="bullet"/>
      <w:lvlText w:val=""/>
      <w:lvlJc w:val="left"/>
      <w:pPr>
        <w:ind w:left="720" w:hanging="360"/>
      </w:pPr>
      <w:rPr>
        <w:rFonts w:ascii="Symbol" w:eastAsia="Calibri" w:hAnsi="Symbol"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01F1C"/>
    <w:multiLevelType w:val="hybridMultilevel"/>
    <w:tmpl w:val="6BDC6F1A"/>
    <w:lvl w:ilvl="0" w:tplc="B5FE6FBC">
      <w:start w:val="1"/>
      <w:numFmt w:val="bullet"/>
      <w:lvlText w:val=""/>
      <w:lvlJc w:val="left"/>
      <w:pPr>
        <w:ind w:left="720" w:hanging="360"/>
      </w:pPr>
      <w:rPr>
        <w:rFonts w:ascii="Symbol" w:hAnsi="Symbol" w:hint="default"/>
      </w:rPr>
    </w:lvl>
    <w:lvl w:ilvl="1" w:tplc="0E9E4702">
      <w:start w:val="1"/>
      <w:numFmt w:val="bullet"/>
      <w:lvlText w:val="o"/>
      <w:lvlJc w:val="left"/>
      <w:pPr>
        <w:ind w:left="1440" w:hanging="360"/>
      </w:pPr>
      <w:rPr>
        <w:rFonts w:ascii="Courier New" w:hAnsi="Courier New" w:hint="default"/>
      </w:rPr>
    </w:lvl>
    <w:lvl w:ilvl="2" w:tplc="9128549A">
      <w:start w:val="1"/>
      <w:numFmt w:val="bullet"/>
      <w:lvlText w:val=""/>
      <w:lvlJc w:val="left"/>
      <w:pPr>
        <w:ind w:left="2160" w:hanging="360"/>
      </w:pPr>
      <w:rPr>
        <w:rFonts w:ascii="Wingdings" w:hAnsi="Wingdings" w:hint="default"/>
      </w:rPr>
    </w:lvl>
    <w:lvl w:ilvl="3" w:tplc="1C986A6E">
      <w:start w:val="1"/>
      <w:numFmt w:val="bullet"/>
      <w:lvlText w:val=""/>
      <w:lvlJc w:val="left"/>
      <w:pPr>
        <w:ind w:left="2880" w:hanging="360"/>
      </w:pPr>
      <w:rPr>
        <w:rFonts w:ascii="Symbol" w:hAnsi="Symbol" w:hint="default"/>
      </w:rPr>
    </w:lvl>
    <w:lvl w:ilvl="4" w:tplc="9CDE8B42">
      <w:start w:val="1"/>
      <w:numFmt w:val="bullet"/>
      <w:lvlText w:val="o"/>
      <w:lvlJc w:val="left"/>
      <w:pPr>
        <w:ind w:left="3600" w:hanging="360"/>
      </w:pPr>
      <w:rPr>
        <w:rFonts w:ascii="Courier New" w:hAnsi="Courier New" w:hint="default"/>
      </w:rPr>
    </w:lvl>
    <w:lvl w:ilvl="5" w:tplc="F8F0CD94">
      <w:start w:val="1"/>
      <w:numFmt w:val="bullet"/>
      <w:lvlText w:val=""/>
      <w:lvlJc w:val="left"/>
      <w:pPr>
        <w:ind w:left="4320" w:hanging="360"/>
      </w:pPr>
      <w:rPr>
        <w:rFonts w:ascii="Wingdings" w:hAnsi="Wingdings" w:hint="default"/>
      </w:rPr>
    </w:lvl>
    <w:lvl w:ilvl="6" w:tplc="4CD29F44">
      <w:start w:val="1"/>
      <w:numFmt w:val="bullet"/>
      <w:lvlText w:val=""/>
      <w:lvlJc w:val="left"/>
      <w:pPr>
        <w:ind w:left="5040" w:hanging="360"/>
      </w:pPr>
      <w:rPr>
        <w:rFonts w:ascii="Symbol" w:hAnsi="Symbol" w:hint="default"/>
      </w:rPr>
    </w:lvl>
    <w:lvl w:ilvl="7" w:tplc="5EC8BB02">
      <w:start w:val="1"/>
      <w:numFmt w:val="bullet"/>
      <w:lvlText w:val="o"/>
      <w:lvlJc w:val="left"/>
      <w:pPr>
        <w:ind w:left="5760" w:hanging="360"/>
      </w:pPr>
      <w:rPr>
        <w:rFonts w:ascii="Courier New" w:hAnsi="Courier New" w:hint="default"/>
      </w:rPr>
    </w:lvl>
    <w:lvl w:ilvl="8" w:tplc="EBACEEE2">
      <w:start w:val="1"/>
      <w:numFmt w:val="bullet"/>
      <w:lvlText w:val=""/>
      <w:lvlJc w:val="left"/>
      <w:pPr>
        <w:ind w:left="6480" w:hanging="360"/>
      </w:pPr>
      <w:rPr>
        <w:rFonts w:ascii="Wingdings" w:hAnsi="Wingdings" w:hint="default"/>
      </w:rPr>
    </w:lvl>
  </w:abstractNum>
  <w:abstractNum w:abstractNumId="6" w15:restartNumberingAfterBreak="0">
    <w:nsid w:val="11F88208"/>
    <w:multiLevelType w:val="hybridMultilevel"/>
    <w:tmpl w:val="73923784"/>
    <w:lvl w:ilvl="0" w:tplc="229657D8">
      <w:start w:val="1"/>
      <w:numFmt w:val="bullet"/>
      <w:lvlText w:val=""/>
      <w:lvlJc w:val="left"/>
      <w:pPr>
        <w:ind w:left="720" w:hanging="360"/>
      </w:pPr>
      <w:rPr>
        <w:rFonts w:ascii="Symbol" w:hAnsi="Symbol" w:hint="default"/>
      </w:rPr>
    </w:lvl>
    <w:lvl w:ilvl="1" w:tplc="71763DD4">
      <w:start w:val="1"/>
      <w:numFmt w:val="bullet"/>
      <w:lvlText w:val="o"/>
      <w:lvlJc w:val="left"/>
      <w:pPr>
        <w:ind w:left="1440" w:hanging="360"/>
      </w:pPr>
      <w:rPr>
        <w:rFonts w:ascii="Courier New" w:hAnsi="Courier New" w:hint="default"/>
      </w:rPr>
    </w:lvl>
    <w:lvl w:ilvl="2" w:tplc="6FD23A92">
      <w:start w:val="1"/>
      <w:numFmt w:val="bullet"/>
      <w:lvlText w:val=""/>
      <w:lvlJc w:val="left"/>
      <w:pPr>
        <w:ind w:left="2160" w:hanging="360"/>
      </w:pPr>
      <w:rPr>
        <w:rFonts w:ascii="Wingdings" w:hAnsi="Wingdings" w:hint="default"/>
      </w:rPr>
    </w:lvl>
    <w:lvl w:ilvl="3" w:tplc="40B0FE30">
      <w:start w:val="1"/>
      <w:numFmt w:val="bullet"/>
      <w:lvlText w:val=""/>
      <w:lvlJc w:val="left"/>
      <w:pPr>
        <w:ind w:left="2880" w:hanging="360"/>
      </w:pPr>
      <w:rPr>
        <w:rFonts w:ascii="Symbol" w:hAnsi="Symbol" w:hint="default"/>
      </w:rPr>
    </w:lvl>
    <w:lvl w:ilvl="4" w:tplc="086EBAEA">
      <w:start w:val="1"/>
      <w:numFmt w:val="bullet"/>
      <w:lvlText w:val="o"/>
      <w:lvlJc w:val="left"/>
      <w:pPr>
        <w:ind w:left="3600" w:hanging="360"/>
      </w:pPr>
      <w:rPr>
        <w:rFonts w:ascii="Courier New" w:hAnsi="Courier New" w:hint="default"/>
      </w:rPr>
    </w:lvl>
    <w:lvl w:ilvl="5" w:tplc="274E3B22">
      <w:start w:val="1"/>
      <w:numFmt w:val="bullet"/>
      <w:lvlText w:val=""/>
      <w:lvlJc w:val="left"/>
      <w:pPr>
        <w:ind w:left="4320" w:hanging="360"/>
      </w:pPr>
      <w:rPr>
        <w:rFonts w:ascii="Wingdings" w:hAnsi="Wingdings" w:hint="default"/>
      </w:rPr>
    </w:lvl>
    <w:lvl w:ilvl="6" w:tplc="D570E124">
      <w:start w:val="1"/>
      <w:numFmt w:val="bullet"/>
      <w:lvlText w:val=""/>
      <w:lvlJc w:val="left"/>
      <w:pPr>
        <w:ind w:left="5040" w:hanging="360"/>
      </w:pPr>
      <w:rPr>
        <w:rFonts w:ascii="Symbol" w:hAnsi="Symbol" w:hint="default"/>
      </w:rPr>
    </w:lvl>
    <w:lvl w:ilvl="7" w:tplc="E0245B10">
      <w:start w:val="1"/>
      <w:numFmt w:val="bullet"/>
      <w:lvlText w:val="o"/>
      <w:lvlJc w:val="left"/>
      <w:pPr>
        <w:ind w:left="5760" w:hanging="360"/>
      </w:pPr>
      <w:rPr>
        <w:rFonts w:ascii="Courier New" w:hAnsi="Courier New" w:hint="default"/>
      </w:rPr>
    </w:lvl>
    <w:lvl w:ilvl="8" w:tplc="D7CAE05C">
      <w:start w:val="1"/>
      <w:numFmt w:val="bullet"/>
      <w:lvlText w:val=""/>
      <w:lvlJc w:val="left"/>
      <w:pPr>
        <w:ind w:left="6480" w:hanging="360"/>
      </w:pPr>
      <w:rPr>
        <w:rFonts w:ascii="Wingdings" w:hAnsi="Wingdings" w:hint="default"/>
      </w:rPr>
    </w:lvl>
  </w:abstractNum>
  <w:abstractNum w:abstractNumId="7" w15:restartNumberingAfterBreak="0">
    <w:nsid w:val="16DF8E03"/>
    <w:multiLevelType w:val="hybridMultilevel"/>
    <w:tmpl w:val="59E4F3CE"/>
    <w:lvl w:ilvl="0" w:tplc="C8D88B96">
      <w:start w:val="1"/>
      <w:numFmt w:val="bullet"/>
      <w:lvlText w:val=""/>
      <w:lvlJc w:val="left"/>
      <w:pPr>
        <w:ind w:left="720" w:hanging="360"/>
      </w:pPr>
      <w:rPr>
        <w:rFonts w:ascii="Symbol" w:hAnsi="Symbol" w:hint="default"/>
      </w:rPr>
    </w:lvl>
    <w:lvl w:ilvl="1" w:tplc="6FB27EF6">
      <w:start w:val="1"/>
      <w:numFmt w:val="bullet"/>
      <w:lvlText w:val="o"/>
      <w:lvlJc w:val="left"/>
      <w:pPr>
        <w:ind w:left="1440" w:hanging="360"/>
      </w:pPr>
      <w:rPr>
        <w:rFonts w:ascii="Courier New" w:hAnsi="Courier New" w:hint="default"/>
      </w:rPr>
    </w:lvl>
    <w:lvl w:ilvl="2" w:tplc="3D2C3224">
      <w:start w:val="1"/>
      <w:numFmt w:val="bullet"/>
      <w:lvlText w:val=""/>
      <w:lvlJc w:val="left"/>
      <w:pPr>
        <w:ind w:left="2160" w:hanging="360"/>
      </w:pPr>
      <w:rPr>
        <w:rFonts w:ascii="Wingdings" w:hAnsi="Wingdings" w:hint="default"/>
      </w:rPr>
    </w:lvl>
    <w:lvl w:ilvl="3" w:tplc="1272DB5A">
      <w:start w:val="1"/>
      <w:numFmt w:val="bullet"/>
      <w:lvlText w:val=""/>
      <w:lvlJc w:val="left"/>
      <w:pPr>
        <w:ind w:left="2880" w:hanging="360"/>
      </w:pPr>
      <w:rPr>
        <w:rFonts w:ascii="Symbol" w:hAnsi="Symbol" w:hint="default"/>
      </w:rPr>
    </w:lvl>
    <w:lvl w:ilvl="4" w:tplc="8F7E6E56">
      <w:start w:val="1"/>
      <w:numFmt w:val="bullet"/>
      <w:lvlText w:val="o"/>
      <w:lvlJc w:val="left"/>
      <w:pPr>
        <w:ind w:left="3600" w:hanging="360"/>
      </w:pPr>
      <w:rPr>
        <w:rFonts w:ascii="Courier New" w:hAnsi="Courier New" w:hint="default"/>
      </w:rPr>
    </w:lvl>
    <w:lvl w:ilvl="5" w:tplc="471C903E">
      <w:start w:val="1"/>
      <w:numFmt w:val="bullet"/>
      <w:lvlText w:val=""/>
      <w:lvlJc w:val="left"/>
      <w:pPr>
        <w:ind w:left="4320" w:hanging="360"/>
      </w:pPr>
      <w:rPr>
        <w:rFonts w:ascii="Wingdings" w:hAnsi="Wingdings" w:hint="default"/>
      </w:rPr>
    </w:lvl>
    <w:lvl w:ilvl="6" w:tplc="43128810">
      <w:start w:val="1"/>
      <w:numFmt w:val="bullet"/>
      <w:lvlText w:val=""/>
      <w:lvlJc w:val="left"/>
      <w:pPr>
        <w:ind w:left="5040" w:hanging="360"/>
      </w:pPr>
      <w:rPr>
        <w:rFonts w:ascii="Symbol" w:hAnsi="Symbol" w:hint="default"/>
      </w:rPr>
    </w:lvl>
    <w:lvl w:ilvl="7" w:tplc="3DB4724A">
      <w:start w:val="1"/>
      <w:numFmt w:val="bullet"/>
      <w:lvlText w:val="o"/>
      <w:lvlJc w:val="left"/>
      <w:pPr>
        <w:ind w:left="5760" w:hanging="360"/>
      </w:pPr>
      <w:rPr>
        <w:rFonts w:ascii="Courier New" w:hAnsi="Courier New" w:hint="default"/>
      </w:rPr>
    </w:lvl>
    <w:lvl w:ilvl="8" w:tplc="DB0CF656">
      <w:start w:val="1"/>
      <w:numFmt w:val="bullet"/>
      <w:lvlText w:val=""/>
      <w:lvlJc w:val="left"/>
      <w:pPr>
        <w:ind w:left="6480" w:hanging="360"/>
      </w:pPr>
      <w:rPr>
        <w:rFonts w:ascii="Wingdings" w:hAnsi="Wingdings" w:hint="default"/>
      </w:rPr>
    </w:lvl>
  </w:abstractNum>
  <w:abstractNum w:abstractNumId="8" w15:restartNumberingAfterBreak="0">
    <w:nsid w:val="1B2BFF45"/>
    <w:multiLevelType w:val="hybridMultilevel"/>
    <w:tmpl w:val="4FE2F4F6"/>
    <w:lvl w:ilvl="0" w:tplc="4D88BD32">
      <w:start w:val="1"/>
      <w:numFmt w:val="bullet"/>
      <w:lvlText w:val=""/>
      <w:lvlJc w:val="left"/>
      <w:pPr>
        <w:ind w:left="720" w:hanging="360"/>
      </w:pPr>
      <w:rPr>
        <w:rFonts w:ascii="Symbol" w:hAnsi="Symbol" w:hint="default"/>
      </w:rPr>
    </w:lvl>
    <w:lvl w:ilvl="1" w:tplc="9BCA3E90">
      <w:start w:val="1"/>
      <w:numFmt w:val="bullet"/>
      <w:lvlText w:val="o"/>
      <w:lvlJc w:val="left"/>
      <w:pPr>
        <w:ind w:left="1440" w:hanging="360"/>
      </w:pPr>
      <w:rPr>
        <w:rFonts w:ascii="Courier New" w:hAnsi="Courier New" w:hint="default"/>
      </w:rPr>
    </w:lvl>
    <w:lvl w:ilvl="2" w:tplc="75B4E514">
      <w:start w:val="1"/>
      <w:numFmt w:val="bullet"/>
      <w:lvlText w:val=""/>
      <w:lvlJc w:val="left"/>
      <w:pPr>
        <w:ind w:left="2160" w:hanging="360"/>
      </w:pPr>
      <w:rPr>
        <w:rFonts w:ascii="Wingdings" w:hAnsi="Wingdings" w:hint="default"/>
      </w:rPr>
    </w:lvl>
    <w:lvl w:ilvl="3" w:tplc="E35859E0">
      <w:start w:val="1"/>
      <w:numFmt w:val="bullet"/>
      <w:lvlText w:val=""/>
      <w:lvlJc w:val="left"/>
      <w:pPr>
        <w:ind w:left="2880" w:hanging="360"/>
      </w:pPr>
      <w:rPr>
        <w:rFonts w:ascii="Symbol" w:hAnsi="Symbol" w:hint="default"/>
      </w:rPr>
    </w:lvl>
    <w:lvl w:ilvl="4" w:tplc="774AC4FA">
      <w:start w:val="1"/>
      <w:numFmt w:val="bullet"/>
      <w:lvlText w:val="o"/>
      <w:lvlJc w:val="left"/>
      <w:pPr>
        <w:ind w:left="3600" w:hanging="360"/>
      </w:pPr>
      <w:rPr>
        <w:rFonts w:ascii="Courier New" w:hAnsi="Courier New" w:hint="default"/>
      </w:rPr>
    </w:lvl>
    <w:lvl w:ilvl="5" w:tplc="1C16D92A">
      <w:start w:val="1"/>
      <w:numFmt w:val="bullet"/>
      <w:lvlText w:val=""/>
      <w:lvlJc w:val="left"/>
      <w:pPr>
        <w:ind w:left="4320" w:hanging="360"/>
      </w:pPr>
      <w:rPr>
        <w:rFonts w:ascii="Wingdings" w:hAnsi="Wingdings" w:hint="default"/>
      </w:rPr>
    </w:lvl>
    <w:lvl w:ilvl="6" w:tplc="9DCE8E96">
      <w:start w:val="1"/>
      <w:numFmt w:val="bullet"/>
      <w:lvlText w:val=""/>
      <w:lvlJc w:val="left"/>
      <w:pPr>
        <w:ind w:left="5040" w:hanging="360"/>
      </w:pPr>
      <w:rPr>
        <w:rFonts w:ascii="Symbol" w:hAnsi="Symbol" w:hint="default"/>
      </w:rPr>
    </w:lvl>
    <w:lvl w:ilvl="7" w:tplc="87F0AC9E">
      <w:start w:val="1"/>
      <w:numFmt w:val="bullet"/>
      <w:lvlText w:val="o"/>
      <w:lvlJc w:val="left"/>
      <w:pPr>
        <w:ind w:left="5760" w:hanging="360"/>
      </w:pPr>
      <w:rPr>
        <w:rFonts w:ascii="Courier New" w:hAnsi="Courier New" w:hint="default"/>
      </w:rPr>
    </w:lvl>
    <w:lvl w:ilvl="8" w:tplc="A43E7438">
      <w:start w:val="1"/>
      <w:numFmt w:val="bullet"/>
      <w:lvlText w:val=""/>
      <w:lvlJc w:val="left"/>
      <w:pPr>
        <w:ind w:left="6480" w:hanging="360"/>
      </w:pPr>
      <w:rPr>
        <w:rFonts w:ascii="Wingdings" w:hAnsi="Wingdings" w:hint="default"/>
      </w:rPr>
    </w:lvl>
  </w:abstractNum>
  <w:abstractNum w:abstractNumId="9" w15:restartNumberingAfterBreak="0">
    <w:nsid w:val="24580B2D"/>
    <w:multiLevelType w:val="hybridMultilevel"/>
    <w:tmpl w:val="BD8C5A74"/>
    <w:lvl w:ilvl="0" w:tplc="725CB76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7801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455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76FF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F8CF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F41E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D024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0EF5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A1B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CBDF94"/>
    <w:multiLevelType w:val="hybridMultilevel"/>
    <w:tmpl w:val="D11E2B36"/>
    <w:lvl w:ilvl="0" w:tplc="30CC75A0">
      <w:start w:val="1"/>
      <w:numFmt w:val="bullet"/>
      <w:lvlText w:val=""/>
      <w:lvlJc w:val="left"/>
      <w:pPr>
        <w:ind w:left="720" w:hanging="360"/>
      </w:pPr>
      <w:rPr>
        <w:rFonts w:ascii="Symbol" w:hAnsi="Symbol" w:hint="default"/>
      </w:rPr>
    </w:lvl>
    <w:lvl w:ilvl="1" w:tplc="1D406A30">
      <w:start w:val="1"/>
      <w:numFmt w:val="bullet"/>
      <w:lvlText w:val="o"/>
      <w:lvlJc w:val="left"/>
      <w:pPr>
        <w:ind w:left="1440" w:hanging="360"/>
      </w:pPr>
      <w:rPr>
        <w:rFonts w:ascii="Courier New" w:hAnsi="Courier New" w:hint="default"/>
      </w:rPr>
    </w:lvl>
    <w:lvl w:ilvl="2" w:tplc="3C584AD8">
      <w:start w:val="1"/>
      <w:numFmt w:val="bullet"/>
      <w:lvlText w:val=""/>
      <w:lvlJc w:val="left"/>
      <w:pPr>
        <w:ind w:left="2160" w:hanging="360"/>
      </w:pPr>
      <w:rPr>
        <w:rFonts w:ascii="Wingdings" w:hAnsi="Wingdings" w:hint="default"/>
      </w:rPr>
    </w:lvl>
    <w:lvl w:ilvl="3" w:tplc="D5047BE4">
      <w:start w:val="1"/>
      <w:numFmt w:val="bullet"/>
      <w:lvlText w:val=""/>
      <w:lvlJc w:val="left"/>
      <w:pPr>
        <w:ind w:left="2880" w:hanging="360"/>
      </w:pPr>
      <w:rPr>
        <w:rFonts w:ascii="Symbol" w:hAnsi="Symbol" w:hint="default"/>
      </w:rPr>
    </w:lvl>
    <w:lvl w:ilvl="4" w:tplc="6522630C">
      <w:start w:val="1"/>
      <w:numFmt w:val="bullet"/>
      <w:lvlText w:val="o"/>
      <w:lvlJc w:val="left"/>
      <w:pPr>
        <w:ind w:left="3600" w:hanging="360"/>
      </w:pPr>
      <w:rPr>
        <w:rFonts w:ascii="Courier New" w:hAnsi="Courier New" w:hint="default"/>
      </w:rPr>
    </w:lvl>
    <w:lvl w:ilvl="5" w:tplc="53067BA6">
      <w:start w:val="1"/>
      <w:numFmt w:val="bullet"/>
      <w:lvlText w:val=""/>
      <w:lvlJc w:val="left"/>
      <w:pPr>
        <w:ind w:left="4320" w:hanging="360"/>
      </w:pPr>
      <w:rPr>
        <w:rFonts w:ascii="Wingdings" w:hAnsi="Wingdings" w:hint="default"/>
      </w:rPr>
    </w:lvl>
    <w:lvl w:ilvl="6" w:tplc="01986048">
      <w:start w:val="1"/>
      <w:numFmt w:val="bullet"/>
      <w:lvlText w:val=""/>
      <w:lvlJc w:val="left"/>
      <w:pPr>
        <w:ind w:left="5040" w:hanging="360"/>
      </w:pPr>
      <w:rPr>
        <w:rFonts w:ascii="Symbol" w:hAnsi="Symbol" w:hint="default"/>
      </w:rPr>
    </w:lvl>
    <w:lvl w:ilvl="7" w:tplc="FFC4B2A2">
      <w:start w:val="1"/>
      <w:numFmt w:val="bullet"/>
      <w:lvlText w:val="o"/>
      <w:lvlJc w:val="left"/>
      <w:pPr>
        <w:ind w:left="5760" w:hanging="360"/>
      </w:pPr>
      <w:rPr>
        <w:rFonts w:ascii="Courier New" w:hAnsi="Courier New" w:hint="default"/>
      </w:rPr>
    </w:lvl>
    <w:lvl w:ilvl="8" w:tplc="5DF263E8">
      <w:start w:val="1"/>
      <w:numFmt w:val="bullet"/>
      <w:lvlText w:val=""/>
      <w:lvlJc w:val="left"/>
      <w:pPr>
        <w:ind w:left="6480" w:hanging="360"/>
      </w:pPr>
      <w:rPr>
        <w:rFonts w:ascii="Wingdings" w:hAnsi="Wingdings" w:hint="default"/>
      </w:rPr>
    </w:lvl>
  </w:abstractNum>
  <w:abstractNum w:abstractNumId="11" w15:restartNumberingAfterBreak="0">
    <w:nsid w:val="2E3A3384"/>
    <w:multiLevelType w:val="hybridMultilevel"/>
    <w:tmpl w:val="CB249AAE"/>
    <w:lvl w:ilvl="0" w:tplc="A0DA3F54">
      <w:start w:val="1"/>
      <w:numFmt w:val="upperRoman"/>
      <w:lvlText w:val="%1."/>
      <w:lvlJc w:val="left"/>
      <w:pPr>
        <w:ind w:left="1080" w:hanging="720"/>
      </w:pPr>
      <w:rPr>
        <w:rFonts w:hint="default"/>
        <w:color w:val="E970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76B69"/>
    <w:multiLevelType w:val="hybridMultilevel"/>
    <w:tmpl w:val="CD74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3C7C9"/>
    <w:multiLevelType w:val="hybridMultilevel"/>
    <w:tmpl w:val="07BE5C0A"/>
    <w:lvl w:ilvl="0" w:tplc="77D2102E">
      <w:start w:val="1"/>
      <w:numFmt w:val="bullet"/>
      <w:lvlText w:val=""/>
      <w:lvlJc w:val="left"/>
      <w:pPr>
        <w:ind w:left="720" w:hanging="360"/>
      </w:pPr>
      <w:rPr>
        <w:rFonts w:ascii="Symbol" w:hAnsi="Symbol" w:hint="default"/>
      </w:rPr>
    </w:lvl>
    <w:lvl w:ilvl="1" w:tplc="1102C7C0">
      <w:start w:val="1"/>
      <w:numFmt w:val="bullet"/>
      <w:lvlText w:val="o"/>
      <w:lvlJc w:val="left"/>
      <w:pPr>
        <w:ind w:left="1440" w:hanging="360"/>
      </w:pPr>
      <w:rPr>
        <w:rFonts w:ascii="Courier New" w:hAnsi="Courier New" w:hint="default"/>
      </w:rPr>
    </w:lvl>
    <w:lvl w:ilvl="2" w:tplc="8E780B22">
      <w:start w:val="1"/>
      <w:numFmt w:val="bullet"/>
      <w:lvlText w:val=""/>
      <w:lvlJc w:val="left"/>
      <w:pPr>
        <w:ind w:left="2160" w:hanging="360"/>
      </w:pPr>
      <w:rPr>
        <w:rFonts w:ascii="Wingdings" w:hAnsi="Wingdings" w:hint="default"/>
      </w:rPr>
    </w:lvl>
    <w:lvl w:ilvl="3" w:tplc="923ECF92">
      <w:start w:val="1"/>
      <w:numFmt w:val="bullet"/>
      <w:lvlText w:val=""/>
      <w:lvlJc w:val="left"/>
      <w:pPr>
        <w:ind w:left="2880" w:hanging="360"/>
      </w:pPr>
      <w:rPr>
        <w:rFonts w:ascii="Symbol" w:hAnsi="Symbol" w:hint="default"/>
      </w:rPr>
    </w:lvl>
    <w:lvl w:ilvl="4" w:tplc="B74EDDFA">
      <w:start w:val="1"/>
      <w:numFmt w:val="bullet"/>
      <w:lvlText w:val="o"/>
      <w:lvlJc w:val="left"/>
      <w:pPr>
        <w:ind w:left="3600" w:hanging="360"/>
      </w:pPr>
      <w:rPr>
        <w:rFonts w:ascii="Courier New" w:hAnsi="Courier New" w:hint="default"/>
      </w:rPr>
    </w:lvl>
    <w:lvl w:ilvl="5" w:tplc="41001C90">
      <w:start w:val="1"/>
      <w:numFmt w:val="bullet"/>
      <w:lvlText w:val=""/>
      <w:lvlJc w:val="left"/>
      <w:pPr>
        <w:ind w:left="4320" w:hanging="360"/>
      </w:pPr>
      <w:rPr>
        <w:rFonts w:ascii="Wingdings" w:hAnsi="Wingdings" w:hint="default"/>
      </w:rPr>
    </w:lvl>
    <w:lvl w:ilvl="6" w:tplc="14C4E482">
      <w:start w:val="1"/>
      <w:numFmt w:val="bullet"/>
      <w:lvlText w:val=""/>
      <w:lvlJc w:val="left"/>
      <w:pPr>
        <w:ind w:left="5040" w:hanging="360"/>
      </w:pPr>
      <w:rPr>
        <w:rFonts w:ascii="Symbol" w:hAnsi="Symbol" w:hint="default"/>
      </w:rPr>
    </w:lvl>
    <w:lvl w:ilvl="7" w:tplc="E4C060C2">
      <w:start w:val="1"/>
      <w:numFmt w:val="bullet"/>
      <w:lvlText w:val="o"/>
      <w:lvlJc w:val="left"/>
      <w:pPr>
        <w:ind w:left="5760" w:hanging="360"/>
      </w:pPr>
      <w:rPr>
        <w:rFonts w:ascii="Courier New" w:hAnsi="Courier New" w:hint="default"/>
      </w:rPr>
    </w:lvl>
    <w:lvl w:ilvl="8" w:tplc="827AF810">
      <w:start w:val="1"/>
      <w:numFmt w:val="bullet"/>
      <w:lvlText w:val=""/>
      <w:lvlJc w:val="left"/>
      <w:pPr>
        <w:ind w:left="6480" w:hanging="360"/>
      </w:pPr>
      <w:rPr>
        <w:rFonts w:ascii="Wingdings" w:hAnsi="Wingdings" w:hint="default"/>
      </w:rPr>
    </w:lvl>
  </w:abstractNum>
  <w:abstractNum w:abstractNumId="14" w15:restartNumberingAfterBreak="0">
    <w:nsid w:val="3A1A3D12"/>
    <w:multiLevelType w:val="multilevel"/>
    <w:tmpl w:val="509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61471"/>
    <w:multiLevelType w:val="hybridMultilevel"/>
    <w:tmpl w:val="8CEE1B44"/>
    <w:lvl w:ilvl="0" w:tplc="7C62525A">
      <w:start w:val="1"/>
      <w:numFmt w:val="bullet"/>
      <w:lvlText w:val=""/>
      <w:lvlJc w:val="left"/>
      <w:pPr>
        <w:ind w:left="1080" w:hanging="360"/>
      </w:pPr>
      <w:rPr>
        <w:rFonts w:ascii="Symbol" w:hAnsi="Symbol" w:hint="default"/>
      </w:rPr>
    </w:lvl>
    <w:lvl w:ilvl="1" w:tplc="D6B22B0A">
      <w:start w:val="1"/>
      <w:numFmt w:val="bullet"/>
      <w:lvlText w:val="o"/>
      <w:lvlJc w:val="left"/>
      <w:pPr>
        <w:ind w:left="1800" w:hanging="360"/>
      </w:pPr>
      <w:rPr>
        <w:rFonts w:ascii="Courier New" w:hAnsi="Courier New" w:hint="default"/>
      </w:rPr>
    </w:lvl>
    <w:lvl w:ilvl="2" w:tplc="82B28B16">
      <w:start w:val="1"/>
      <w:numFmt w:val="bullet"/>
      <w:lvlText w:val=""/>
      <w:lvlJc w:val="left"/>
      <w:pPr>
        <w:ind w:left="2520" w:hanging="360"/>
      </w:pPr>
      <w:rPr>
        <w:rFonts w:ascii="Wingdings" w:hAnsi="Wingdings" w:hint="default"/>
      </w:rPr>
    </w:lvl>
    <w:lvl w:ilvl="3" w:tplc="425AE58E">
      <w:start w:val="1"/>
      <w:numFmt w:val="bullet"/>
      <w:lvlText w:val=""/>
      <w:lvlJc w:val="left"/>
      <w:pPr>
        <w:ind w:left="3240" w:hanging="360"/>
      </w:pPr>
      <w:rPr>
        <w:rFonts w:ascii="Symbol" w:hAnsi="Symbol" w:hint="default"/>
      </w:rPr>
    </w:lvl>
    <w:lvl w:ilvl="4" w:tplc="293662B6">
      <w:start w:val="1"/>
      <w:numFmt w:val="bullet"/>
      <w:lvlText w:val="o"/>
      <w:lvlJc w:val="left"/>
      <w:pPr>
        <w:ind w:left="3960" w:hanging="360"/>
      </w:pPr>
      <w:rPr>
        <w:rFonts w:ascii="Courier New" w:hAnsi="Courier New" w:hint="default"/>
      </w:rPr>
    </w:lvl>
    <w:lvl w:ilvl="5" w:tplc="62DABC7A">
      <w:start w:val="1"/>
      <w:numFmt w:val="bullet"/>
      <w:lvlText w:val=""/>
      <w:lvlJc w:val="left"/>
      <w:pPr>
        <w:ind w:left="4680" w:hanging="360"/>
      </w:pPr>
      <w:rPr>
        <w:rFonts w:ascii="Wingdings" w:hAnsi="Wingdings" w:hint="default"/>
      </w:rPr>
    </w:lvl>
    <w:lvl w:ilvl="6" w:tplc="290C3494">
      <w:start w:val="1"/>
      <w:numFmt w:val="bullet"/>
      <w:lvlText w:val=""/>
      <w:lvlJc w:val="left"/>
      <w:pPr>
        <w:ind w:left="5400" w:hanging="360"/>
      </w:pPr>
      <w:rPr>
        <w:rFonts w:ascii="Symbol" w:hAnsi="Symbol" w:hint="default"/>
      </w:rPr>
    </w:lvl>
    <w:lvl w:ilvl="7" w:tplc="813A25CE">
      <w:start w:val="1"/>
      <w:numFmt w:val="bullet"/>
      <w:lvlText w:val="o"/>
      <w:lvlJc w:val="left"/>
      <w:pPr>
        <w:ind w:left="6120" w:hanging="360"/>
      </w:pPr>
      <w:rPr>
        <w:rFonts w:ascii="Courier New" w:hAnsi="Courier New" w:hint="default"/>
      </w:rPr>
    </w:lvl>
    <w:lvl w:ilvl="8" w:tplc="D5408010">
      <w:start w:val="1"/>
      <w:numFmt w:val="bullet"/>
      <w:lvlText w:val=""/>
      <w:lvlJc w:val="left"/>
      <w:pPr>
        <w:ind w:left="6840" w:hanging="360"/>
      </w:pPr>
      <w:rPr>
        <w:rFonts w:ascii="Wingdings" w:hAnsi="Wingdings" w:hint="default"/>
      </w:rPr>
    </w:lvl>
  </w:abstractNum>
  <w:abstractNum w:abstractNumId="16" w15:restartNumberingAfterBreak="0">
    <w:nsid w:val="458C90C8"/>
    <w:multiLevelType w:val="hybridMultilevel"/>
    <w:tmpl w:val="9D1A94FC"/>
    <w:lvl w:ilvl="0" w:tplc="F6104BEE">
      <w:start w:val="1"/>
      <w:numFmt w:val="bullet"/>
      <w:lvlText w:val=""/>
      <w:lvlJc w:val="left"/>
      <w:pPr>
        <w:ind w:left="1080" w:hanging="360"/>
      </w:pPr>
      <w:rPr>
        <w:rFonts w:ascii="Symbol" w:hAnsi="Symbol" w:hint="default"/>
      </w:rPr>
    </w:lvl>
    <w:lvl w:ilvl="1" w:tplc="7DF81530">
      <w:start w:val="1"/>
      <w:numFmt w:val="bullet"/>
      <w:lvlText w:val="o"/>
      <w:lvlJc w:val="left"/>
      <w:pPr>
        <w:ind w:left="1800" w:hanging="360"/>
      </w:pPr>
      <w:rPr>
        <w:rFonts w:ascii="Courier New" w:hAnsi="Courier New" w:hint="default"/>
      </w:rPr>
    </w:lvl>
    <w:lvl w:ilvl="2" w:tplc="2D0CB474">
      <w:start w:val="1"/>
      <w:numFmt w:val="bullet"/>
      <w:lvlText w:val=""/>
      <w:lvlJc w:val="left"/>
      <w:pPr>
        <w:ind w:left="2520" w:hanging="360"/>
      </w:pPr>
      <w:rPr>
        <w:rFonts w:ascii="Wingdings" w:hAnsi="Wingdings" w:hint="default"/>
      </w:rPr>
    </w:lvl>
    <w:lvl w:ilvl="3" w:tplc="5ECE5E12">
      <w:start w:val="1"/>
      <w:numFmt w:val="bullet"/>
      <w:lvlText w:val=""/>
      <w:lvlJc w:val="left"/>
      <w:pPr>
        <w:ind w:left="3240" w:hanging="360"/>
      </w:pPr>
      <w:rPr>
        <w:rFonts w:ascii="Symbol" w:hAnsi="Symbol" w:hint="default"/>
      </w:rPr>
    </w:lvl>
    <w:lvl w:ilvl="4" w:tplc="41B4E298">
      <w:start w:val="1"/>
      <w:numFmt w:val="bullet"/>
      <w:lvlText w:val="o"/>
      <w:lvlJc w:val="left"/>
      <w:pPr>
        <w:ind w:left="3960" w:hanging="360"/>
      </w:pPr>
      <w:rPr>
        <w:rFonts w:ascii="Courier New" w:hAnsi="Courier New" w:hint="default"/>
      </w:rPr>
    </w:lvl>
    <w:lvl w:ilvl="5" w:tplc="9E5A6DE8">
      <w:start w:val="1"/>
      <w:numFmt w:val="bullet"/>
      <w:lvlText w:val=""/>
      <w:lvlJc w:val="left"/>
      <w:pPr>
        <w:ind w:left="4680" w:hanging="360"/>
      </w:pPr>
      <w:rPr>
        <w:rFonts w:ascii="Wingdings" w:hAnsi="Wingdings" w:hint="default"/>
      </w:rPr>
    </w:lvl>
    <w:lvl w:ilvl="6" w:tplc="E76A8848">
      <w:start w:val="1"/>
      <w:numFmt w:val="bullet"/>
      <w:lvlText w:val=""/>
      <w:lvlJc w:val="left"/>
      <w:pPr>
        <w:ind w:left="5400" w:hanging="360"/>
      </w:pPr>
      <w:rPr>
        <w:rFonts w:ascii="Symbol" w:hAnsi="Symbol" w:hint="default"/>
      </w:rPr>
    </w:lvl>
    <w:lvl w:ilvl="7" w:tplc="D7509BD4">
      <w:start w:val="1"/>
      <w:numFmt w:val="bullet"/>
      <w:lvlText w:val="o"/>
      <w:lvlJc w:val="left"/>
      <w:pPr>
        <w:ind w:left="6120" w:hanging="360"/>
      </w:pPr>
      <w:rPr>
        <w:rFonts w:ascii="Courier New" w:hAnsi="Courier New" w:hint="default"/>
      </w:rPr>
    </w:lvl>
    <w:lvl w:ilvl="8" w:tplc="9DE87530">
      <w:start w:val="1"/>
      <w:numFmt w:val="bullet"/>
      <w:lvlText w:val=""/>
      <w:lvlJc w:val="left"/>
      <w:pPr>
        <w:ind w:left="6840" w:hanging="360"/>
      </w:pPr>
      <w:rPr>
        <w:rFonts w:ascii="Wingdings" w:hAnsi="Wingdings" w:hint="default"/>
      </w:rPr>
    </w:lvl>
  </w:abstractNum>
  <w:abstractNum w:abstractNumId="17" w15:restartNumberingAfterBreak="0">
    <w:nsid w:val="4C273F1B"/>
    <w:multiLevelType w:val="hybridMultilevel"/>
    <w:tmpl w:val="8028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45317"/>
    <w:multiLevelType w:val="hybridMultilevel"/>
    <w:tmpl w:val="2F124014"/>
    <w:lvl w:ilvl="0" w:tplc="96BE92B4">
      <w:start w:val="1"/>
      <w:numFmt w:val="bullet"/>
      <w:lvlText w:val=""/>
      <w:lvlJc w:val="left"/>
      <w:pPr>
        <w:ind w:left="720" w:hanging="360"/>
      </w:pPr>
      <w:rPr>
        <w:rFonts w:ascii="Symbol" w:hAnsi="Symbol" w:hint="default"/>
      </w:rPr>
    </w:lvl>
    <w:lvl w:ilvl="1" w:tplc="A56E197A">
      <w:start w:val="1"/>
      <w:numFmt w:val="bullet"/>
      <w:lvlText w:val="o"/>
      <w:lvlJc w:val="left"/>
      <w:pPr>
        <w:ind w:left="1440" w:hanging="360"/>
      </w:pPr>
      <w:rPr>
        <w:rFonts w:ascii="Courier New" w:hAnsi="Courier New" w:hint="default"/>
      </w:rPr>
    </w:lvl>
    <w:lvl w:ilvl="2" w:tplc="DE0AD096">
      <w:start w:val="1"/>
      <w:numFmt w:val="bullet"/>
      <w:lvlText w:val=""/>
      <w:lvlJc w:val="left"/>
      <w:pPr>
        <w:ind w:left="2160" w:hanging="360"/>
      </w:pPr>
      <w:rPr>
        <w:rFonts w:ascii="Wingdings" w:hAnsi="Wingdings" w:hint="default"/>
      </w:rPr>
    </w:lvl>
    <w:lvl w:ilvl="3" w:tplc="971EEC6A">
      <w:start w:val="1"/>
      <w:numFmt w:val="bullet"/>
      <w:lvlText w:val=""/>
      <w:lvlJc w:val="left"/>
      <w:pPr>
        <w:ind w:left="2880" w:hanging="360"/>
      </w:pPr>
      <w:rPr>
        <w:rFonts w:ascii="Symbol" w:hAnsi="Symbol" w:hint="default"/>
      </w:rPr>
    </w:lvl>
    <w:lvl w:ilvl="4" w:tplc="6546AC40">
      <w:start w:val="1"/>
      <w:numFmt w:val="bullet"/>
      <w:lvlText w:val="o"/>
      <w:lvlJc w:val="left"/>
      <w:pPr>
        <w:ind w:left="3600" w:hanging="360"/>
      </w:pPr>
      <w:rPr>
        <w:rFonts w:ascii="Courier New" w:hAnsi="Courier New" w:hint="default"/>
      </w:rPr>
    </w:lvl>
    <w:lvl w:ilvl="5" w:tplc="A8D2F5EC">
      <w:start w:val="1"/>
      <w:numFmt w:val="bullet"/>
      <w:lvlText w:val=""/>
      <w:lvlJc w:val="left"/>
      <w:pPr>
        <w:ind w:left="4320" w:hanging="360"/>
      </w:pPr>
      <w:rPr>
        <w:rFonts w:ascii="Wingdings" w:hAnsi="Wingdings" w:hint="default"/>
      </w:rPr>
    </w:lvl>
    <w:lvl w:ilvl="6" w:tplc="ECBC987E">
      <w:start w:val="1"/>
      <w:numFmt w:val="bullet"/>
      <w:lvlText w:val=""/>
      <w:lvlJc w:val="left"/>
      <w:pPr>
        <w:ind w:left="5040" w:hanging="360"/>
      </w:pPr>
      <w:rPr>
        <w:rFonts w:ascii="Symbol" w:hAnsi="Symbol" w:hint="default"/>
      </w:rPr>
    </w:lvl>
    <w:lvl w:ilvl="7" w:tplc="A1CCB1CA">
      <w:start w:val="1"/>
      <w:numFmt w:val="bullet"/>
      <w:lvlText w:val="o"/>
      <w:lvlJc w:val="left"/>
      <w:pPr>
        <w:ind w:left="5760" w:hanging="360"/>
      </w:pPr>
      <w:rPr>
        <w:rFonts w:ascii="Courier New" w:hAnsi="Courier New" w:hint="default"/>
      </w:rPr>
    </w:lvl>
    <w:lvl w:ilvl="8" w:tplc="329C0B00">
      <w:start w:val="1"/>
      <w:numFmt w:val="bullet"/>
      <w:lvlText w:val=""/>
      <w:lvlJc w:val="left"/>
      <w:pPr>
        <w:ind w:left="6480" w:hanging="360"/>
      </w:pPr>
      <w:rPr>
        <w:rFonts w:ascii="Wingdings" w:hAnsi="Wingdings" w:hint="default"/>
      </w:rPr>
    </w:lvl>
  </w:abstractNum>
  <w:abstractNum w:abstractNumId="19" w15:restartNumberingAfterBreak="0">
    <w:nsid w:val="59B35E42"/>
    <w:multiLevelType w:val="hybridMultilevel"/>
    <w:tmpl w:val="1DF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12931"/>
    <w:multiLevelType w:val="hybridMultilevel"/>
    <w:tmpl w:val="585C1E8E"/>
    <w:lvl w:ilvl="0" w:tplc="71903F36">
      <w:start w:val="1"/>
      <w:numFmt w:val="bullet"/>
      <w:lvlText w:val=""/>
      <w:lvlJc w:val="left"/>
      <w:pPr>
        <w:ind w:left="720" w:hanging="360"/>
      </w:pPr>
      <w:rPr>
        <w:rFonts w:ascii="Symbol" w:hAnsi="Symbol" w:hint="default"/>
      </w:rPr>
    </w:lvl>
    <w:lvl w:ilvl="1" w:tplc="89B8D3E6">
      <w:start w:val="1"/>
      <w:numFmt w:val="bullet"/>
      <w:lvlText w:val="o"/>
      <w:lvlJc w:val="left"/>
      <w:pPr>
        <w:ind w:left="1440" w:hanging="360"/>
      </w:pPr>
      <w:rPr>
        <w:rFonts w:ascii="Courier New" w:hAnsi="Courier New" w:hint="default"/>
      </w:rPr>
    </w:lvl>
    <w:lvl w:ilvl="2" w:tplc="C7C433A4">
      <w:start w:val="1"/>
      <w:numFmt w:val="bullet"/>
      <w:lvlText w:val=""/>
      <w:lvlJc w:val="left"/>
      <w:pPr>
        <w:ind w:left="2160" w:hanging="360"/>
      </w:pPr>
      <w:rPr>
        <w:rFonts w:ascii="Wingdings" w:hAnsi="Wingdings" w:hint="default"/>
      </w:rPr>
    </w:lvl>
    <w:lvl w:ilvl="3" w:tplc="8452A488">
      <w:start w:val="1"/>
      <w:numFmt w:val="bullet"/>
      <w:lvlText w:val=""/>
      <w:lvlJc w:val="left"/>
      <w:pPr>
        <w:ind w:left="2880" w:hanging="360"/>
      </w:pPr>
      <w:rPr>
        <w:rFonts w:ascii="Symbol" w:hAnsi="Symbol" w:hint="default"/>
      </w:rPr>
    </w:lvl>
    <w:lvl w:ilvl="4" w:tplc="86C47440">
      <w:start w:val="1"/>
      <w:numFmt w:val="bullet"/>
      <w:lvlText w:val="o"/>
      <w:lvlJc w:val="left"/>
      <w:pPr>
        <w:ind w:left="3600" w:hanging="360"/>
      </w:pPr>
      <w:rPr>
        <w:rFonts w:ascii="Courier New" w:hAnsi="Courier New" w:hint="default"/>
      </w:rPr>
    </w:lvl>
    <w:lvl w:ilvl="5" w:tplc="5D8E7BDA">
      <w:start w:val="1"/>
      <w:numFmt w:val="bullet"/>
      <w:lvlText w:val=""/>
      <w:lvlJc w:val="left"/>
      <w:pPr>
        <w:ind w:left="4320" w:hanging="360"/>
      </w:pPr>
      <w:rPr>
        <w:rFonts w:ascii="Wingdings" w:hAnsi="Wingdings" w:hint="default"/>
      </w:rPr>
    </w:lvl>
    <w:lvl w:ilvl="6" w:tplc="FA4A8EA0">
      <w:start w:val="1"/>
      <w:numFmt w:val="bullet"/>
      <w:lvlText w:val=""/>
      <w:lvlJc w:val="left"/>
      <w:pPr>
        <w:ind w:left="5040" w:hanging="360"/>
      </w:pPr>
      <w:rPr>
        <w:rFonts w:ascii="Symbol" w:hAnsi="Symbol" w:hint="default"/>
      </w:rPr>
    </w:lvl>
    <w:lvl w:ilvl="7" w:tplc="27E25798">
      <w:start w:val="1"/>
      <w:numFmt w:val="bullet"/>
      <w:lvlText w:val="o"/>
      <w:lvlJc w:val="left"/>
      <w:pPr>
        <w:ind w:left="5760" w:hanging="360"/>
      </w:pPr>
      <w:rPr>
        <w:rFonts w:ascii="Courier New" w:hAnsi="Courier New" w:hint="default"/>
      </w:rPr>
    </w:lvl>
    <w:lvl w:ilvl="8" w:tplc="C8167EEE">
      <w:start w:val="1"/>
      <w:numFmt w:val="bullet"/>
      <w:lvlText w:val=""/>
      <w:lvlJc w:val="left"/>
      <w:pPr>
        <w:ind w:left="6480" w:hanging="360"/>
      </w:pPr>
      <w:rPr>
        <w:rFonts w:ascii="Wingdings" w:hAnsi="Wingdings" w:hint="default"/>
      </w:rPr>
    </w:lvl>
  </w:abstractNum>
  <w:abstractNum w:abstractNumId="21" w15:restartNumberingAfterBreak="0">
    <w:nsid w:val="5F2D79FF"/>
    <w:multiLevelType w:val="hybridMultilevel"/>
    <w:tmpl w:val="F64E91FC"/>
    <w:lvl w:ilvl="0" w:tplc="E224188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9ABA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645A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1E15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FC50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D6F9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A2CC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D6B2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C800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31F29E"/>
    <w:multiLevelType w:val="hybridMultilevel"/>
    <w:tmpl w:val="E3EEE5DC"/>
    <w:lvl w:ilvl="0" w:tplc="D08E6FEA">
      <w:start w:val="1"/>
      <w:numFmt w:val="upperLetter"/>
      <w:pStyle w:val="Heading2"/>
      <w:lvlText w:val="%1."/>
      <w:lvlJc w:val="left"/>
      <w:pPr>
        <w:ind w:left="360" w:hanging="360"/>
      </w:pPr>
    </w:lvl>
    <w:lvl w:ilvl="1" w:tplc="F93278A4">
      <w:start w:val="1"/>
      <w:numFmt w:val="lowerLetter"/>
      <w:lvlText w:val="%2."/>
      <w:lvlJc w:val="left"/>
      <w:pPr>
        <w:ind w:left="1080" w:hanging="360"/>
      </w:pPr>
    </w:lvl>
    <w:lvl w:ilvl="2" w:tplc="A3E64566">
      <w:start w:val="1"/>
      <w:numFmt w:val="lowerRoman"/>
      <w:lvlText w:val="%3."/>
      <w:lvlJc w:val="right"/>
      <w:pPr>
        <w:ind w:left="1800" w:hanging="180"/>
      </w:pPr>
    </w:lvl>
    <w:lvl w:ilvl="3" w:tplc="C20A7224">
      <w:start w:val="1"/>
      <w:numFmt w:val="decimal"/>
      <w:lvlText w:val="%4."/>
      <w:lvlJc w:val="left"/>
      <w:pPr>
        <w:ind w:left="2520" w:hanging="360"/>
      </w:pPr>
    </w:lvl>
    <w:lvl w:ilvl="4" w:tplc="5C8CDB44">
      <w:start w:val="1"/>
      <w:numFmt w:val="lowerLetter"/>
      <w:lvlText w:val="%5."/>
      <w:lvlJc w:val="left"/>
      <w:pPr>
        <w:ind w:left="3240" w:hanging="360"/>
      </w:pPr>
    </w:lvl>
    <w:lvl w:ilvl="5" w:tplc="74D0C46A">
      <w:start w:val="1"/>
      <w:numFmt w:val="lowerRoman"/>
      <w:lvlText w:val="%6."/>
      <w:lvlJc w:val="right"/>
      <w:pPr>
        <w:ind w:left="3960" w:hanging="180"/>
      </w:pPr>
    </w:lvl>
    <w:lvl w:ilvl="6" w:tplc="CEB0B828">
      <w:start w:val="1"/>
      <w:numFmt w:val="decimal"/>
      <w:lvlText w:val="%7."/>
      <w:lvlJc w:val="left"/>
      <w:pPr>
        <w:ind w:left="4680" w:hanging="360"/>
      </w:pPr>
    </w:lvl>
    <w:lvl w:ilvl="7" w:tplc="68F6FB2E">
      <w:start w:val="1"/>
      <w:numFmt w:val="lowerLetter"/>
      <w:lvlText w:val="%8."/>
      <w:lvlJc w:val="left"/>
      <w:pPr>
        <w:ind w:left="5400" w:hanging="360"/>
      </w:pPr>
    </w:lvl>
    <w:lvl w:ilvl="8" w:tplc="E04EB2CA">
      <w:start w:val="1"/>
      <w:numFmt w:val="lowerRoman"/>
      <w:lvlText w:val="%9."/>
      <w:lvlJc w:val="right"/>
      <w:pPr>
        <w:ind w:left="6120" w:hanging="180"/>
      </w:pPr>
    </w:lvl>
  </w:abstractNum>
  <w:abstractNum w:abstractNumId="23" w15:restartNumberingAfterBreak="0">
    <w:nsid w:val="66FC1606"/>
    <w:multiLevelType w:val="multilevel"/>
    <w:tmpl w:val="3F66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03ACA"/>
    <w:multiLevelType w:val="hybridMultilevel"/>
    <w:tmpl w:val="22E4E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A8194"/>
    <w:multiLevelType w:val="hybridMultilevel"/>
    <w:tmpl w:val="8F4A9852"/>
    <w:lvl w:ilvl="0" w:tplc="14F6793A">
      <w:start w:val="1"/>
      <w:numFmt w:val="bullet"/>
      <w:lvlText w:val=""/>
      <w:lvlJc w:val="left"/>
      <w:pPr>
        <w:ind w:left="720" w:hanging="360"/>
      </w:pPr>
      <w:rPr>
        <w:rFonts w:ascii="Symbol" w:hAnsi="Symbol" w:hint="default"/>
      </w:rPr>
    </w:lvl>
    <w:lvl w:ilvl="1" w:tplc="4B1E215C">
      <w:start w:val="1"/>
      <w:numFmt w:val="bullet"/>
      <w:lvlText w:val="o"/>
      <w:lvlJc w:val="left"/>
      <w:pPr>
        <w:ind w:left="1440" w:hanging="360"/>
      </w:pPr>
      <w:rPr>
        <w:rFonts w:ascii="Courier New" w:hAnsi="Courier New" w:hint="default"/>
      </w:rPr>
    </w:lvl>
    <w:lvl w:ilvl="2" w:tplc="3E58FF80">
      <w:start w:val="1"/>
      <w:numFmt w:val="bullet"/>
      <w:lvlText w:val=""/>
      <w:lvlJc w:val="left"/>
      <w:pPr>
        <w:ind w:left="2160" w:hanging="360"/>
      </w:pPr>
      <w:rPr>
        <w:rFonts w:ascii="Wingdings" w:hAnsi="Wingdings" w:hint="default"/>
      </w:rPr>
    </w:lvl>
    <w:lvl w:ilvl="3" w:tplc="7DC0D09A">
      <w:start w:val="1"/>
      <w:numFmt w:val="bullet"/>
      <w:lvlText w:val=""/>
      <w:lvlJc w:val="left"/>
      <w:pPr>
        <w:ind w:left="2880" w:hanging="360"/>
      </w:pPr>
      <w:rPr>
        <w:rFonts w:ascii="Symbol" w:hAnsi="Symbol" w:hint="default"/>
      </w:rPr>
    </w:lvl>
    <w:lvl w:ilvl="4" w:tplc="53D2F79A">
      <w:start w:val="1"/>
      <w:numFmt w:val="bullet"/>
      <w:lvlText w:val="o"/>
      <w:lvlJc w:val="left"/>
      <w:pPr>
        <w:ind w:left="3600" w:hanging="360"/>
      </w:pPr>
      <w:rPr>
        <w:rFonts w:ascii="Courier New" w:hAnsi="Courier New" w:hint="default"/>
      </w:rPr>
    </w:lvl>
    <w:lvl w:ilvl="5" w:tplc="95349406">
      <w:start w:val="1"/>
      <w:numFmt w:val="bullet"/>
      <w:lvlText w:val=""/>
      <w:lvlJc w:val="left"/>
      <w:pPr>
        <w:ind w:left="4320" w:hanging="360"/>
      </w:pPr>
      <w:rPr>
        <w:rFonts w:ascii="Wingdings" w:hAnsi="Wingdings" w:hint="default"/>
      </w:rPr>
    </w:lvl>
    <w:lvl w:ilvl="6" w:tplc="2208E9D4">
      <w:start w:val="1"/>
      <w:numFmt w:val="bullet"/>
      <w:lvlText w:val=""/>
      <w:lvlJc w:val="left"/>
      <w:pPr>
        <w:ind w:left="5040" w:hanging="360"/>
      </w:pPr>
      <w:rPr>
        <w:rFonts w:ascii="Symbol" w:hAnsi="Symbol" w:hint="default"/>
      </w:rPr>
    </w:lvl>
    <w:lvl w:ilvl="7" w:tplc="0A98C56E">
      <w:start w:val="1"/>
      <w:numFmt w:val="bullet"/>
      <w:lvlText w:val="o"/>
      <w:lvlJc w:val="left"/>
      <w:pPr>
        <w:ind w:left="5760" w:hanging="360"/>
      </w:pPr>
      <w:rPr>
        <w:rFonts w:ascii="Courier New" w:hAnsi="Courier New" w:hint="default"/>
      </w:rPr>
    </w:lvl>
    <w:lvl w:ilvl="8" w:tplc="B93A6CAE">
      <w:start w:val="1"/>
      <w:numFmt w:val="bullet"/>
      <w:lvlText w:val=""/>
      <w:lvlJc w:val="left"/>
      <w:pPr>
        <w:ind w:left="6480" w:hanging="360"/>
      </w:pPr>
      <w:rPr>
        <w:rFonts w:ascii="Wingdings" w:hAnsi="Wingdings" w:hint="default"/>
      </w:rPr>
    </w:lvl>
  </w:abstractNum>
  <w:abstractNum w:abstractNumId="26" w15:restartNumberingAfterBreak="0">
    <w:nsid w:val="71466226"/>
    <w:multiLevelType w:val="hybridMultilevel"/>
    <w:tmpl w:val="817C1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C61C2"/>
    <w:multiLevelType w:val="hybridMultilevel"/>
    <w:tmpl w:val="800267C8"/>
    <w:lvl w:ilvl="0" w:tplc="B7385DC4">
      <w:start w:val="1"/>
      <w:numFmt w:val="decimal"/>
      <w:lvlText w:val="%1."/>
      <w:lvlJc w:val="left"/>
      <w:pPr>
        <w:ind w:left="720" w:hanging="360"/>
      </w:pPr>
      <w:rPr>
        <w:rFonts w:hint="default"/>
        <w:color w:val="E970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FF5453"/>
    <w:multiLevelType w:val="hybridMultilevel"/>
    <w:tmpl w:val="37CAAAF4"/>
    <w:lvl w:ilvl="0" w:tplc="60E0CB98">
      <w:start w:val="1"/>
      <w:numFmt w:val="decimal"/>
      <w:lvlText w:val="%1."/>
      <w:lvlJc w:val="left"/>
      <w:pPr>
        <w:ind w:left="720" w:hanging="360"/>
      </w:pPr>
      <w:rPr>
        <w:rFonts w:hint="default"/>
        <w:color w:val="E970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AB282"/>
    <w:multiLevelType w:val="hybridMultilevel"/>
    <w:tmpl w:val="CA76A830"/>
    <w:lvl w:ilvl="0" w:tplc="B2284E22">
      <w:start w:val="1"/>
      <w:numFmt w:val="upperLetter"/>
      <w:lvlText w:val="%1."/>
      <w:lvlJc w:val="left"/>
      <w:pPr>
        <w:ind w:left="360" w:hanging="360"/>
      </w:pPr>
    </w:lvl>
    <w:lvl w:ilvl="1" w:tplc="079C3CC8">
      <w:start w:val="1"/>
      <w:numFmt w:val="lowerLetter"/>
      <w:lvlText w:val="%2."/>
      <w:lvlJc w:val="left"/>
      <w:pPr>
        <w:ind w:left="1080" w:hanging="360"/>
      </w:pPr>
    </w:lvl>
    <w:lvl w:ilvl="2" w:tplc="54B895B0">
      <w:start w:val="1"/>
      <w:numFmt w:val="lowerRoman"/>
      <w:lvlText w:val="%3."/>
      <w:lvlJc w:val="right"/>
      <w:pPr>
        <w:ind w:left="1800" w:hanging="180"/>
      </w:pPr>
    </w:lvl>
    <w:lvl w:ilvl="3" w:tplc="21B44708">
      <w:start w:val="1"/>
      <w:numFmt w:val="decimal"/>
      <w:lvlText w:val="%4."/>
      <w:lvlJc w:val="left"/>
      <w:pPr>
        <w:ind w:left="2520" w:hanging="360"/>
      </w:pPr>
    </w:lvl>
    <w:lvl w:ilvl="4" w:tplc="80DAC542">
      <w:start w:val="1"/>
      <w:numFmt w:val="lowerLetter"/>
      <w:lvlText w:val="%5."/>
      <w:lvlJc w:val="left"/>
      <w:pPr>
        <w:ind w:left="3240" w:hanging="360"/>
      </w:pPr>
    </w:lvl>
    <w:lvl w:ilvl="5" w:tplc="08FE6912">
      <w:start w:val="1"/>
      <w:numFmt w:val="lowerRoman"/>
      <w:lvlText w:val="%6."/>
      <w:lvlJc w:val="right"/>
      <w:pPr>
        <w:ind w:left="3960" w:hanging="180"/>
      </w:pPr>
    </w:lvl>
    <w:lvl w:ilvl="6" w:tplc="3BE299D0">
      <w:start w:val="1"/>
      <w:numFmt w:val="decimal"/>
      <w:lvlText w:val="%7."/>
      <w:lvlJc w:val="left"/>
      <w:pPr>
        <w:ind w:left="4680" w:hanging="360"/>
      </w:pPr>
    </w:lvl>
    <w:lvl w:ilvl="7" w:tplc="51CC5474">
      <w:start w:val="1"/>
      <w:numFmt w:val="lowerLetter"/>
      <w:lvlText w:val="%8."/>
      <w:lvlJc w:val="left"/>
      <w:pPr>
        <w:ind w:left="5400" w:hanging="360"/>
      </w:pPr>
    </w:lvl>
    <w:lvl w:ilvl="8" w:tplc="765ADA18">
      <w:start w:val="1"/>
      <w:numFmt w:val="lowerRoman"/>
      <w:lvlText w:val="%9."/>
      <w:lvlJc w:val="right"/>
      <w:pPr>
        <w:ind w:left="6120" w:hanging="180"/>
      </w:pPr>
    </w:lvl>
  </w:abstractNum>
  <w:abstractNum w:abstractNumId="30" w15:restartNumberingAfterBreak="0">
    <w:nsid w:val="77B93A37"/>
    <w:multiLevelType w:val="hybridMultilevel"/>
    <w:tmpl w:val="891EAC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E97500"/>
    <w:multiLevelType w:val="hybridMultilevel"/>
    <w:tmpl w:val="6F72D244"/>
    <w:lvl w:ilvl="0" w:tplc="30EAF94E">
      <w:start w:val="1"/>
      <w:numFmt w:val="bullet"/>
      <w:lvlText w:val=""/>
      <w:lvlJc w:val="left"/>
      <w:pPr>
        <w:ind w:left="720" w:hanging="360"/>
      </w:pPr>
      <w:rPr>
        <w:rFonts w:ascii="Symbol" w:hAnsi="Symbol" w:hint="default"/>
      </w:rPr>
    </w:lvl>
    <w:lvl w:ilvl="1" w:tplc="CEB22EA8">
      <w:start w:val="1"/>
      <w:numFmt w:val="bullet"/>
      <w:lvlText w:val="o"/>
      <w:lvlJc w:val="left"/>
      <w:pPr>
        <w:ind w:left="1440" w:hanging="360"/>
      </w:pPr>
      <w:rPr>
        <w:rFonts w:ascii="Courier New" w:hAnsi="Courier New" w:hint="default"/>
      </w:rPr>
    </w:lvl>
    <w:lvl w:ilvl="2" w:tplc="34282AB4">
      <w:start w:val="1"/>
      <w:numFmt w:val="bullet"/>
      <w:lvlText w:val=""/>
      <w:lvlJc w:val="left"/>
      <w:pPr>
        <w:ind w:left="2160" w:hanging="360"/>
      </w:pPr>
      <w:rPr>
        <w:rFonts w:ascii="Wingdings" w:hAnsi="Wingdings" w:hint="default"/>
      </w:rPr>
    </w:lvl>
    <w:lvl w:ilvl="3" w:tplc="C6E86BE2">
      <w:start w:val="1"/>
      <w:numFmt w:val="bullet"/>
      <w:lvlText w:val=""/>
      <w:lvlJc w:val="left"/>
      <w:pPr>
        <w:ind w:left="2880" w:hanging="360"/>
      </w:pPr>
      <w:rPr>
        <w:rFonts w:ascii="Symbol" w:hAnsi="Symbol" w:hint="default"/>
      </w:rPr>
    </w:lvl>
    <w:lvl w:ilvl="4" w:tplc="510466B2">
      <w:start w:val="1"/>
      <w:numFmt w:val="bullet"/>
      <w:lvlText w:val="o"/>
      <w:lvlJc w:val="left"/>
      <w:pPr>
        <w:ind w:left="3600" w:hanging="360"/>
      </w:pPr>
      <w:rPr>
        <w:rFonts w:ascii="Courier New" w:hAnsi="Courier New" w:hint="default"/>
      </w:rPr>
    </w:lvl>
    <w:lvl w:ilvl="5" w:tplc="1A0C9454">
      <w:start w:val="1"/>
      <w:numFmt w:val="bullet"/>
      <w:lvlText w:val=""/>
      <w:lvlJc w:val="left"/>
      <w:pPr>
        <w:ind w:left="4320" w:hanging="360"/>
      </w:pPr>
      <w:rPr>
        <w:rFonts w:ascii="Wingdings" w:hAnsi="Wingdings" w:hint="default"/>
      </w:rPr>
    </w:lvl>
    <w:lvl w:ilvl="6" w:tplc="E5E42098">
      <w:start w:val="1"/>
      <w:numFmt w:val="bullet"/>
      <w:lvlText w:val=""/>
      <w:lvlJc w:val="left"/>
      <w:pPr>
        <w:ind w:left="5040" w:hanging="360"/>
      </w:pPr>
      <w:rPr>
        <w:rFonts w:ascii="Symbol" w:hAnsi="Symbol" w:hint="default"/>
      </w:rPr>
    </w:lvl>
    <w:lvl w:ilvl="7" w:tplc="B38A3518">
      <w:start w:val="1"/>
      <w:numFmt w:val="bullet"/>
      <w:lvlText w:val="o"/>
      <w:lvlJc w:val="left"/>
      <w:pPr>
        <w:ind w:left="5760" w:hanging="360"/>
      </w:pPr>
      <w:rPr>
        <w:rFonts w:ascii="Courier New" w:hAnsi="Courier New" w:hint="default"/>
      </w:rPr>
    </w:lvl>
    <w:lvl w:ilvl="8" w:tplc="5A48EC06">
      <w:start w:val="1"/>
      <w:numFmt w:val="bullet"/>
      <w:lvlText w:val=""/>
      <w:lvlJc w:val="left"/>
      <w:pPr>
        <w:ind w:left="6480" w:hanging="360"/>
      </w:pPr>
      <w:rPr>
        <w:rFonts w:ascii="Wingdings" w:hAnsi="Wingdings" w:hint="default"/>
      </w:rPr>
    </w:lvl>
  </w:abstractNum>
  <w:num w:numId="1" w16cid:durableId="1539775488">
    <w:abstractNumId w:val="10"/>
  </w:num>
  <w:num w:numId="2" w16cid:durableId="790171672">
    <w:abstractNumId w:val="0"/>
  </w:num>
  <w:num w:numId="3" w16cid:durableId="608001586">
    <w:abstractNumId w:val="29"/>
  </w:num>
  <w:num w:numId="4" w16cid:durableId="450901267">
    <w:abstractNumId w:val="15"/>
  </w:num>
  <w:num w:numId="5" w16cid:durableId="1364207364">
    <w:abstractNumId w:val="16"/>
  </w:num>
  <w:num w:numId="6" w16cid:durableId="1270120219">
    <w:abstractNumId w:val="31"/>
  </w:num>
  <w:num w:numId="7" w16cid:durableId="171574710">
    <w:abstractNumId w:val="5"/>
  </w:num>
  <w:num w:numId="8" w16cid:durableId="1317412962">
    <w:abstractNumId w:val="8"/>
  </w:num>
  <w:num w:numId="9" w16cid:durableId="1425608171">
    <w:abstractNumId w:val="22"/>
  </w:num>
  <w:num w:numId="10" w16cid:durableId="1840197148">
    <w:abstractNumId w:val="18"/>
  </w:num>
  <w:num w:numId="11" w16cid:durableId="1463110213">
    <w:abstractNumId w:val="7"/>
  </w:num>
  <w:num w:numId="12" w16cid:durableId="829954200">
    <w:abstractNumId w:val="20"/>
  </w:num>
  <w:num w:numId="13" w16cid:durableId="34240561">
    <w:abstractNumId w:val="6"/>
  </w:num>
  <w:num w:numId="14" w16cid:durableId="1876380833">
    <w:abstractNumId w:val="25"/>
  </w:num>
  <w:num w:numId="15" w16cid:durableId="65736455">
    <w:abstractNumId w:val="13"/>
  </w:num>
  <w:num w:numId="16" w16cid:durableId="1467552267">
    <w:abstractNumId w:val="24"/>
  </w:num>
  <w:num w:numId="17" w16cid:durableId="2108650108">
    <w:abstractNumId w:val="30"/>
  </w:num>
  <w:num w:numId="18" w16cid:durableId="944923571">
    <w:abstractNumId w:val="21"/>
  </w:num>
  <w:num w:numId="19" w16cid:durableId="2059625140">
    <w:abstractNumId w:val="14"/>
  </w:num>
  <w:num w:numId="20" w16cid:durableId="1495098852">
    <w:abstractNumId w:val="23"/>
  </w:num>
  <w:num w:numId="21" w16cid:durableId="1151556599">
    <w:abstractNumId w:val="2"/>
  </w:num>
  <w:num w:numId="22" w16cid:durableId="824905013">
    <w:abstractNumId w:val="17"/>
  </w:num>
  <w:num w:numId="23" w16cid:durableId="1687487349">
    <w:abstractNumId w:val="19"/>
  </w:num>
  <w:num w:numId="24" w16cid:durableId="1307972986">
    <w:abstractNumId w:val="12"/>
  </w:num>
  <w:num w:numId="25" w16cid:durableId="854461183">
    <w:abstractNumId w:val="3"/>
  </w:num>
  <w:num w:numId="26" w16cid:durableId="1874002896">
    <w:abstractNumId w:val="1"/>
  </w:num>
  <w:num w:numId="27" w16cid:durableId="2083407669">
    <w:abstractNumId w:val="9"/>
  </w:num>
  <w:num w:numId="28" w16cid:durableId="1976791599">
    <w:abstractNumId w:val="11"/>
  </w:num>
  <w:num w:numId="29" w16cid:durableId="556940543">
    <w:abstractNumId w:val="26"/>
  </w:num>
  <w:num w:numId="30" w16cid:durableId="726228090">
    <w:abstractNumId w:val="4"/>
  </w:num>
  <w:num w:numId="31" w16cid:durableId="370493866">
    <w:abstractNumId w:val="28"/>
  </w:num>
  <w:num w:numId="32" w16cid:durableId="17598678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65"/>
    <w:rsid w:val="0000613C"/>
    <w:rsid w:val="000065C9"/>
    <w:rsid w:val="00006636"/>
    <w:rsid w:val="00006D3F"/>
    <w:rsid w:val="00014401"/>
    <w:rsid w:val="00014BA8"/>
    <w:rsid w:val="000150C1"/>
    <w:rsid w:val="00016D93"/>
    <w:rsid w:val="00021262"/>
    <w:rsid w:val="00021EDD"/>
    <w:rsid w:val="00024220"/>
    <w:rsid w:val="00024511"/>
    <w:rsid w:val="00026B81"/>
    <w:rsid w:val="00027EDB"/>
    <w:rsid w:val="00030AAC"/>
    <w:rsid w:val="0003225D"/>
    <w:rsid w:val="00035F51"/>
    <w:rsid w:val="00036B12"/>
    <w:rsid w:val="000373B5"/>
    <w:rsid w:val="000402E1"/>
    <w:rsid w:val="00045C49"/>
    <w:rsid w:val="00046FFE"/>
    <w:rsid w:val="000471BA"/>
    <w:rsid w:val="00047821"/>
    <w:rsid w:val="000519AA"/>
    <w:rsid w:val="0005369D"/>
    <w:rsid w:val="00054755"/>
    <w:rsid w:val="00055CB0"/>
    <w:rsid w:val="000564BE"/>
    <w:rsid w:val="000569BD"/>
    <w:rsid w:val="00056E6B"/>
    <w:rsid w:val="0006073E"/>
    <w:rsid w:val="0006098E"/>
    <w:rsid w:val="00061D6D"/>
    <w:rsid w:val="00062307"/>
    <w:rsid w:val="000629A5"/>
    <w:rsid w:val="00063F20"/>
    <w:rsid w:val="000661D6"/>
    <w:rsid w:val="0007289D"/>
    <w:rsid w:val="00072E95"/>
    <w:rsid w:val="00072F31"/>
    <w:rsid w:val="00075127"/>
    <w:rsid w:val="00075956"/>
    <w:rsid w:val="000776DA"/>
    <w:rsid w:val="00077AC3"/>
    <w:rsid w:val="000806D4"/>
    <w:rsid w:val="000813E6"/>
    <w:rsid w:val="000814B4"/>
    <w:rsid w:val="00082188"/>
    <w:rsid w:val="000825A8"/>
    <w:rsid w:val="00085271"/>
    <w:rsid w:val="000864A7"/>
    <w:rsid w:val="0009092D"/>
    <w:rsid w:val="0009690A"/>
    <w:rsid w:val="000A04F4"/>
    <w:rsid w:val="000A1BA7"/>
    <w:rsid w:val="000A4124"/>
    <w:rsid w:val="000A4CF0"/>
    <w:rsid w:val="000B438D"/>
    <w:rsid w:val="000B5C5A"/>
    <w:rsid w:val="000B5E05"/>
    <w:rsid w:val="000B6738"/>
    <w:rsid w:val="000C0C76"/>
    <w:rsid w:val="000C35A7"/>
    <w:rsid w:val="000C544A"/>
    <w:rsid w:val="000D0CD4"/>
    <w:rsid w:val="000D3428"/>
    <w:rsid w:val="000D5468"/>
    <w:rsid w:val="000D553E"/>
    <w:rsid w:val="000D74E9"/>
    <w:rsid w:val="000E1F82"/>
    <w:rsid w:val="000F0003"/>
    <w:rsid w:val="000F256B"/>
    <w:rsid w:val="00100582"/>
    <w:rsid w:val="00101E73"/>
    <w:rsid w:val="001037FF"/>
    <w:rsid w:val="00105284"/>
    <w:rsid w:val="0010603F"/>
    <w:rsid w:val="0010620D"/>
    <w:rsid w:val="001065D6"/>
    <w:rsid w:val="001066E4"/>
    <w:rsid w:val="001105C3"/>
    <w:rsid w:val="00112AF0"/>
    <w:rsid w:val="001177F7"/>
    <w:rsid w:val="001208AA"/>
    <w:rsid w:val="00120C35"/>
    <w:rsid w:val="00122966"/>
    <w:rsid w:val="00123F80"/>
    <w:rsid w:val="0012511D"/>
    <w:rsid w:val="001262D7"/>
    <w:rsid w:val="0012655F"/>
    <w:rsid w:val="001265EA"/>
    <w:rsid w:val="0013034D"/>
    <w:rsid w:val="00131260"/>
    <w:rsid w:val="0013702C"/>
    <w:rsid w:val="001378C8"/>
    <w:rsid w:val="00140D49"/>
    <w:rsid w:val="00145C8F"/>
    <w:rsid w:val="00154C24"/>
    <w:rsid w:val="00154C49"/>
    <w:rsid w:val="00156CF6"/>
    <w:rsid w:val="0015728C"/>
    <w:rsid w:val="00170735"/>
    <w:rsid w:val="00170AB7"/>
    <w:rsid w:val="00171DF2"/>
    <w:rsid w:val="00172B73"/>
    <w:rsid w:val="00180B07"/>
    <w:rsid w:val="00181D74"/>
    <w:rsid w:val="0018284D"/>
    <w:rsid w:val="001830F4"/>
    <w:rsid w:val="001834EB"/>
    <w:rsid w:val="00185754"/>
    <w:rsid w:val="001918A4"/>
    <w:rsid w:val="00191F05"/>
    <w:rsid w:val="00191FD0"/>
    <w:rsid w:val="00192BC1"/>
    <w:rsid w:val="00193A4F"/>
    <w:rsid w:val="00193E2B"/>
    <w:rsid w:val="0019440D"/>
    <w:rsid w:val="0019449D"/>
    <w:rsid w:val="00194E8E"/>
    <w:rsid w:val="00195443"/>
    <w:rsid w:val="0019645B"/>
    <w:rsid w:val="001973E5"/>
    <w:rsid w:val="001A6DD5"/>
    <w:rsid w:val="001B29AC"/>
    <w:rsid w:val="001B314A"/>
    <w:rsid w:val="001B4FB0"/>
    <w:rsid w:val="001B66F0"/>
    <w:rsid w:val="001B677E"/>
    <w:rsid w:val="001B7E49"/>
    <w:rsid w:val="001C0CDD"/>
    <w:rsid w:val="001C2D22"/>
    <w:rsid w:val="001C4668"/>
    <w:rsid w:val="001C4C9B"/>
    <w:rsid w:val="001C6482"/>
    <w:rsid w:val="001C6FE1"/>
    <w:rsid w:val="001D33FB"/>
    <w:rsid w:val="001D6440"/>
    <w:rsid w:val="001E35A4"/>
    <w:rsid w:val="001E37CE"/>
    <w:rsid w:val="001E37F0"/>
    <w:rsid w:val="001E65B4"/>
    <w:rsid w:val="001F102C"/>
    <w:rsid w:val="001F1574"/>
    <w:rsid w:val="001F1F80"/>
    <w:rsid w:val="001F24A5"/>
    <w:rsid w:val="001F2C16"/>
    <w:rsid w:val="001F4346"/>
    <w:rsid w:val="001F46F6"/>
    <w:rsid w:val="001F5136"/>
    <w:rsid w:val="001F601F"/>
    <w:rsid w:val="00200C2F"/>
    <w:rsid w:val="00201DE1"/>
    <w:rsid w:val="002026CD"/>
    <w:rsid w:val="00203B3C"/>
    <w:rsid w:val="002052FF"/>
    <w:rsid w:val="0020588C"/>
    <w:rsid w:val="002072DC"/>
    <w:rsid w:val="00215FA6"/>
    <w:rsid w:val="00216E81"/>
    <w:rsid w:val="002179ED"/>
    <w:rsid w:val="002243AD"/>
    <w:rsid w:val="002319C3"/>
    <w:rsid w:val="002319C7"/>
    <w:rsid w:val="002329E9"/>
    <w:rsid w:val="00234D99"/>
    <w:rsid w:val="00236DF2"/>
    <w:rsid w:val="002404D1"/>
    <w:rsid w:val="002409B0"/>
    <w:rsid w:val="002422CA"/>
    <w:rsid w:val="00243704"/>
    <w:rsid w:val="00243B0B"/>
    <w:rsid w:val="00245C26"/>
    <w:rsid w:val="00251392"/>
    <w:rsid w:val="00253589"/>
    <w:rsid w:val="00256401"/>
    <w:rsid w:val="00267713"/>
    <w:rsid w:val="002678B1"/>
    <w:rsid w:val="00271359"/>
    <w:rsid w:val="00272DD1"/>
    <w:rsid w:val="0027406F"/>
    <w:rsid w:val="002741EA"/>
    <w:rsid w:val="00274F48"/>
    <w:rsid w:val="002757BE"/>
    <w:rsid w:val="0027757A"/>
    <w:rsid w:val="00280496"/>
    <w:rsid w:val="0028099B"/>
    <w:rsid w:val="00282F47"/>
    <w:rsid w:val="002832F6"/>
    <w:rsid w:val="0028453A"/>
    <w:rsid w:val="00286C23"/>
    <w:rsid w:val="00287002"/>
    <w:rsid w:val="00291CCE"/>
    <w:rsid w:val="00294FD2"/>
    <w:rsid w:val="00296C90"/>
    <w:rsid w:val="002A04B1"/>
    <w:rsid w:val="002A136D"/>
    <w:rsid w:val="002A17AF"/>
    <w:rsid w:val="002A276B"/>
    <w:rsid w:val="002A3BCF"/>
    <w:rsid w:val="002A5230"/>
    <w:rsid w:val="002B2BA4"/>
    <w:rsid w:val="002B599F"/>
    <w:rsid w:val="002B71FE"/>
    <w:rsid w:val="002C209F"/>
    <w:rsid w:val="002C4C21"/>
    <w:rsid w:val="002C51A6"/>
    <w:rsid w:val="002C53DD"/>
    <w:rsid w:val="002C6DA3"/>
    <w:rsid w:val="002D531E"/>
    <w:rsid w:val="002D5A34"/>
    <w:rsid w:val="002E1F29"/>
    <w:rsid w:val="002E20FC"/>
    <w:rsid w:val="002E30DE"/>
    <w:rsid w:val="002E7E96"/>
    <w:rsid w:val="002F245D"/>
    <w:rsid w:val="002F3066"/>
    <w:rsid w:val="002F3304"/>
    <w:rsid w:val="002F38BA"/>
    <w:rsid w:val="00302682"/>
    <w:rsid w:val="00303F9F"/>
    <w:rsid w:val="003061ED"/>
    <w:rsid w:val="00310191"/>
    <w:rsid w:val="00313854"/>
    <w:rsid w:val="00317141"/>
    <w:rsid w:val="00325379"/>
    <w:rsid w:val="00332BE0"/>
    <w:rsid w:val="00335FC5"/>
    <w:rsid w:val="003402BA"/>
    <w:rsid w:val="003405CB"/>
    <w:rsid w:val="00345FEF"/>
    <w:rsid w:val="00346AA0"/>
    <w:rsid w:val="00346EDE"/>
    <w:rsid w:val="00350665"/>
    <w:rsid w:val="003514BF"/>
    <w:rsid w:val="00355135"/>
    <w:rsid w:val="003610A0"/>
    <w:rsid w:val="00362D3F"/>
    <w:rsid w:val="003647F5"/>
    <w:rsid w:val="00365A81"/>
    <w:rsid w:val="0036615F"/>
    <w:rsid w:val="00366DCC"/>
    <w:rsid w:val="003673B9"/>
    <w:rsid w:val="00371905"/>
    <w:rsid w:val="00373B33"/>
    <w:rsid w:val="00376274"/>
    <w:rsid w:val="00380FD9"/>
    <w:rsid w:val="003814FC"/>
    <w:rsid w:val="00381F66"/>
    <w:rsid w:val="00385E85"/>
    <w:rsid w:val="00386F57"/>
    <w:rsid w:val="00387031"/>
    <w:rsid w:val="00393957"/>
    <w:rsid w:val="00393FAB"/>
    <w:rsid w:val="0039515B"/>
    <w:rsid w:val="00395B34"/>
    <w:rsid w:val="00396259"/>
    <w:rsid w:val="00397B31"/>
    <w:rsid w:val="003A328E"/>
    <w:rsid w:val="003A32DF"/>
    <w:rsid w:val="003A659D"/>
    <w:rsid w:val="003B4EE6"/>
    <w:rsid w:val="003B6BDF"/>
    <w:rsid w:val="003C21F7"/>
    <w:rsid w:val="003C2907"/>
    <w:rsid w:val="003C4AF1"/>
    <w:rsid w:val="003C7145"/>
    <w:rsid w:val="003C759D"/>
    <w:rsid w:val="003C7B59"/>
    <w:rsid w:val="003D2B76"/>
    <w:rsid w:val="003D3B35"/>
    <w:rsid w:val="003D563A"/>
    <w:rsid w:val="003D7C68"/>
    <w:rsid w:val="003E01D6"/>
    <w:rsid w:val="003E33BB"/>
    <w:rsid w:val="003E532E"/>
    <w:rsid w:val="003E543D"/>
    <w:rsid w:val="003E7722"/>
    <w:rsid w:val="003E7DF3"/>
    <w:rsid w:val="003F1430"/>
    <w:rsid w:val="003F1EAA"/>
    <w:rsid w:val="003F2BA5"/>
    <w:rsid w:val="003F4712"/>
    <w:rsid w:val="003F50B5"/>
    <w:rsid w:val="004030E3"/>
    <w:rsid w:val="00403B2C"/>
    <w:rsid w:val="004041BB"/>
    <w:rsid w:val="00404340"/>
    <w:rsid w:val="00404769"/>
    <w:rsid w:val="004070A1"/>
    <w:rsid w:val="00407100"/>
    <w:rsid w:val="004103B5"/>
    <w:rsid w:val="00411048"/>
    <w:rsid w:val="0041185C"/>
    <w:rsid w:val="00421B4F"/>
    <w:rsid w:val="00421D0B"/>
    <w:rsid w:val="00427185"/>
    <w:rsid w:val="00430844"/>
    <w:rsid w:val="004327D2"/>
    <w:rsid w:val="00441BEF"/>
    <w:rsid w:val="0044211F"/>
    <w:rsid w:val="0044376C"/>
    <w:rsid w:val="00445771"/>
    <w:rsid w:val="00445F5E"/>
    <w:rsid w:val="0044736E"/>
    <w:rsid w:val="0044787B"/>
    <w:rsid w:val="00450E7C"/>
    <w:rsid w:val="00451915"/>
    <w:rsid w:val="00456369"/>
    <w:rsid w:val="004573B0"/>
    <w:rsid w:val="00460307"/>
    <w:rsid w:val="00461D46"/>
    <w:rsid w:val="00462381"/>
    <w:rsid w:val="00467A03"/>
    <w:rsid w:val="004711DB"/>
    <w:rsid w:val="00474F8F"/>
    <w:rsid w:val="0047795B"/>
    <w:rsid w:val="004800AB"/>
    <w:rsid w:val="00481A92"/>
    <w:rsid w:val="00481DDA"/>
    <w:rsid w:val="00482036"/>
    <w:rsid w:val="00491E29"/>
    <w:rsid w:val="00494A60"/>
    <w:rsid w:val="00495122"/>
    <w:rsid w:val="004952C9"/>
    <w:rsid w:val="00496412"/>
    <w:rsid w:val="004A079C"/>
    <w:rsid w:val="004A0DFD"/>
    <w:rsid w:val="004A20CE"/>
    <w:rsid w:val="004A2D9B"/>
    <w:rsid w:val="004A4A96"/>
    <w:rsid w:val="004B1E37"/>
    <w:rsid w:val="004B29E1"/>
    <w:rsid w:val="004B5098"/>
    <w:rsid w:val="004B51CE"/>
    <w:rsid w:val="004B58D6"/>
    <w:rsid w:val="004B6DA3"/>
    <w:rsid w:val="004C0187"/>
    <w:rsid w:val="004C11CF"/>
    <w:rsid w:val="004C193A"/>
    <w:rsid w:val="004C289D"/>
    <w:rsid w:val="004C5586"/>
    <w:rsid w:val="004C63D4"/>
    <w:rsid w:val="004C63FA"/>
    <w:rsid w:val="004C65AC"/>
    <w:rsid w:val="004C6C65"/>
    <w:rsid w:val="004D0D84"/>
    <w:rsid w:val="004D20E1"/>
    <w:rsid w:val="004D3E38"/>
    <w:rsid w:val="004D45F2"/>
    <w:rsid w:val="004D7064"/>
    <w:rsid w:val="004E0A87"/>
    <w:rsid w:val="004E1F48"/>
    <w:rsid w:val="004E4974"/>
    <w:rsid w:val="004E5300"/>
    <w:rsid w:val="004E66B3"/>
    <w:rsid w:val="004F174A"/>
    <w:rsid w:val="004F2E0D"/>
    <w:rsid w:val="004F6B08"/>
    <w:rsid w:val="0050012B"/>
    <w:rsid w:val="00503100"/>
    <w:rsid w:val="005054AA"/>
    <w:rsid w:val="0050592A"/>
    <w:rsid w:val="0050756D"/>
    <w:rsid w:val="00512903"/>
    <w:rsid w:val="00513CFB"/>
    <w:rsid w:val="005161E4"/>
    <w:rsid w:val="00517204"/>
    <w:rsid w:val="00520480"/>
    <w:rsid w:val="005220BB"/>
    <w:rsid w:val="00522ED9"/>
    <w:rsid w:val="00523898"/>
    <w:rsid w:val="00524988"/>
    <w:rsid w:val="00532CB1"/>
    <w:rsid w:val="00532E17"/>
    <w:rsid w:val="00533CBA"/>
    <w:rsid w:val="005363D7"/>
    <w:rsid w:val="0054037F"/>
    <w:rsid w:val="00540FB1"/>
    <w:rsid w:val="00543398"/>
    <w:rsid w:val="00545C7E"/>
    <w:rsid w:val="00547309"/>
    <w:rsid w:val="0054748F"/>
    <w:rsid w:val="00552F11"/>
    <w:rsid w:val="00555AF0"/>
    <w:rsid w:val="0055618D"/>
    <w:rsid w:val="00557CED"/>
    <w:rsid w:val="0056363A"/>
    <w:rsid w:val="00567EC2"/>
    <w:rsid w:val="00577B45"/>
    <w:rsid w:val="00580164"/>
    <w:rsid w:val="005809CF"/>
    <w:rsid w:val="0058216C"/>
    <w:rsid w:val="00582F75"/>
    <w:rsid w:val="00583F91"/>
    <w:rsid w:val="00585CEF"/>
    <w:rsid w:val="00586E3B"/>
    <w:rsid w:val="00587919"/>
    <w:rsid w:val="00590A76"/>
    <w:rsid w:val="00590CD0"/>
    <w:rsid w:val="0059275D"/>
    <w:rsid w:val="00592BA1"/>
    <w:rsid w:val="00594D6C"/>
    <w:rsid w:val="005A1ED1"/>
    <w:rsid w:val="005A3A89"/>
    <w:rsid w:val="005A7845"/>
    <w:rsid w:val="005B34F9"/>
    <w:rsid w:val="005B583D"/>
    <w:rsid w:val="005B7C42"/>
    <w:rsid w:val="005C35A7"/>
    <w:rsid w:val="005C3C39"/>
    <w:rsid w:val="005C3C40"/>
    <w:rsid w:val="005C4A78"/>
    <w:rsid w:val="005C57C2"/>
    <w:rsid w:val="005C65A6"/>
    <w:rsid w:val="005C7769"/>
    <w:rsid w:val="005D2784"/>
    <w:rsid w:val="005D347C"/>
    <w:rsid w:val="005D66D5"/>
    <w:rsid w:val="005E0345"/>
    <w:rsid w:val="005E1416"/>
    <w:rsid w:val="005E1A6A"/>
    <w:rsid w:val="005E3469"/>
    <w:rsid w:val="005E4F13"/>
    <w:rsid w:val="005E7E7C"/>
    <w:rsid w:val="005F0ADC"/>
    <w:rsid w:val="005F17D6"/>
    <w:rsid w:val="005F2BDD"/>
    <w:rsid w:val="005F3566"/>
    <w:rsid w:val="00600254"/>
    <w:rsid w:val="006032CA"/>
    <w:rsid w:val="00604F06"/>
    <w:rsid w:val="00607B5B"/>
    <w:rsid w:val="006126EB"/>
    <w:rsid w:val="006128A5"/>
    <w:rsid w:val="00614B20"/>
    <w:rsid w:val="006176E2"/>
    <w:rsid w:val="006234F0"/>
    <w:rsid w:val="006259B5"/>
    <w:rsid w:val="0062609A"/>
    <w:rsid w:val="006323D8"/>
    <w:rsid w:val="006333AB"/>
    <w:rsid w:val="00633ED5"/>
    <w:rsid w:val="0063544F"/>
    <w:rsid w:val="006471AA"/>
    <w:rsid w:val="00647738"/>
    <w:rsid w:val="0065077D"/>
    <w:rsid w:val="00652A00"/>
    <w:rsid w:val="00656475"/>
    <w:rsid w:val="00657156"/>
    <w:rsid w:val="006656B1"/>
    <w:rsid w:val="006708E5"/>
    <w:rsid w:val="00671B66"/>
    <w:rsid w:val="006722CA"/>
    <w:rsid w:val="00673A8C"/>
    <w:rsid w:val="0067414D"/>
    <w:rsid w:val="00675F7D"/>
    <w:rsid w:val="00676740"/>
    <w:rsid w:val="00680C4E"/>
    <w:rsid w:val="0068273A"/>
    <w:rsid w:val="0068537B"/>
    <w:rsid w:val="006859C7"/>
    <w:rsid w:val="00693B46"/>
    <w:rsid w:val="00697C4F"/>
    <w:rsid w:val="006A5027"/>
    <w:rsid w:val="006A568C"/>
    <w:rsid w:val="006B53EB"/>
    <w:rsid w:val="006C0690"/>
    <w:rsid w:val="006C5591"/>
    <w:rsid w:val="006C5789"/>
    <w:rsid w:val="006D159E"/>
    <w:rsid w:val="006D328B"/>
    <w:rsid w:val="006D6291"/>
    <w:rsid w:val="006E2A08"/>
    <w:rsid w:val="006E32F6"/>
    <w:rsid w:val="006E3832"/>
    <w:rsid w:val="006E5966"/>
    <w:rsid w:val="006F0126"/>
    <w:rsid w:val="006F0BA5"/>
    <w:rsid w:val="006F21A4"/>
    <w:rsid w:val="006F3BF3"/>
    <w:rsid w:val="006F5F50"/>
    <w:rsid w:val="006F74C3"/>
    <w:rsid w:val="006F7EF2"/>
    <w:rsid w:val="00701452"/>
    <w:rsid w:val="00702EE1"/>
    <w:rsid w:val="00706115"/>
    <w:rsid w:val="00706CD2"/>
    <w:rsid w:val="007071DD"/>
    <w:rsid w:val="007105D3"/>
    <w:rsid w:val="00713043"/>
    <w:rsid w:val="00713200"/>
    <w:rsid w:val="007136B8"/>
    <w:rsid w:val="00714373"/>
    <w:rsid w:val="00714FF4"/>
    <w:rsid w:val="0071698B"/>
    <w:rsid w:val="007209D0"/>
    <w:rsid w:val="007210D4"/>
    <w:rsid w:val="0072214E"/>
    <w:rsid w:val="00722394"/>
    <w:rsid w:val="00723938"/>
    <w:rsid w:val="00723F79"/>
    <w:rsid w:val="007249BA"/>
    <w:rsid w:val="00727ACA"/>
    <w:rsid w:val="00730B08"/>
    <w:rsid w:val="0073271C"/>
    <w:rsid w:val="00737ECA"/>
    <w:rsid w:val="00737F49"/>
    <w:rsid w:val="00740E4C"/>
    <w:rsid w:val="00741689"/>
    <w:rsid w:val="00743B63"/>
    <w:rsid w:val="007465D2"/>
    <w:rsid w:val="0074669A"/>
    <w:rsid w:val="00747C54"/>
    <w:rsid w:val="00751D82"/>
    <w:rsid w:val="007551E6"/>
    <w:rsid w:val="007578C1"/>
    <w:rsid w:val="00761718"/>
    <w:rsid w:val="00761F46"/>
    <w:rsid w:val="007645C8"/>
    <w:rsid w:val="0076532F"/>
    <w:rsid w:val="007655D2"/>
    <w:rsid w:val="007656FD"/>
    <w:rsid w:val="00767C89"/>
    <w:rsid w:val="00767EE3"/>
    <w:rsid w:val="00773334"/>
    <w:rsid w:val="0077648A"/>
    <w:rsid w:val="0077757D"/>
    <w:rsid w:val="007828B4"/>
    <w:rsid w:val="00784CB6"/>
    <w:rsid w:val="00784F65"/>
    <w:rsid w:val="007852CB"/>
    <w:rsid w:val="007863BB"/>
    <w:rsid w:val="00790A98"/>
    <w:rsid w:val="00790EC3"/>
    <w:rsid w:val="0079443D"/>
    <w:rsid w:val="007958EB"/>
    <w:rsid w:val="007974BD"/>
    <w:rsid w:val="00797D15"/>
    <w:rsid w:val="007A08B6"/>
    <w:rsid w:val="007A3E7E"/>
    <w:rsid w:val="007A66B0"/>
    <w:rsid w:val="007B096D"/>
    <w:rsid w:val="007B3806"/>
    <w:rsid w:val="007B4B9E"/>
    <w:rsid w:val="007B4BCA"/>
    <w:rsid w:val="007B65B6"/>
    <w:rsid w:val="007B7A16"/>
    <w:rsid w:val="007C1495"/>
    <w:rsid w:val="007C4AFC"/>
    <w:rsid w:val="007D082B"/>
    <w:rsid w:val="007D2B93"/>
    <w:rsid w:val="007D6057"/>
    <w:rsid w:val="007D7526"/>
    <w:rsid w:val="007E065D"/>
    <w:rsid w:val="007E08F9"/>
    <w:rsid w:val="007E26BA"/>
    <w:rsid w:val="007E40B0"/>
    <w:rsid w:val="007E76AE"/>
    <w:rsid w:val="007F1FE3"/>
    <w:rsid w:val="007F3734"/>
    <w:rsid w:val="007F4F0C"/>
    <w:rsid w:val="007F6F2D"/>
    <w:rsid w:val="00801850"/>
    <w:rsid w:val="00804E27"/>
    <w:rsid w:val="00806112"/>
    <w:rsid w:val="00806ACC"/>
    <w:rsid w:val="00810D43"/>
    <w:rsid w:val="00812084"/>
    <w:rsid w:val="00812875"/>
    <w:rsid w:val="008154AA"/>
    <w:rsid w:val="0082192D"/>
    <w:rsid w:val="00821D3F"/>
    <w:rsid w:val="008223EB"/>
    <w:rsid w:val="008227BF"/>
    <w:rsid w:val="00824B0E"/>
    <w:rsid w:val="00824B35"/>
    <w:rsid w:val="00826B85"/>
    <w:rsid w:val="008272F0"/>
    <w:rsid w:val="00827624"/>
    <w:rsid w:val="00830DFF"/>
    <w:rsid w:val="0083134E"/>
    <w:rsid w:val="0083215C"/>
    <w:rsid w:val="00832AC8"/>
    <w:rsid w:val="00840139"/>
    <w:rsid w:val="00843ABB"/>
    <w:rsid w:val="0084421A"/>
    <w:rsid w:val="00844BF4"/>
    <w:rsid w:val="008451F8"/>
    <w:rsid w:val="0084752A"/>
    <w:rsid w:val="00847981"/>
    <w:rsid w:val="00850DD1"/>
    <w:rsid w:val="00851B6D"/>
    <w:rsid w:val="00852248"/>
    <w:rsid w:val="008544EC"/>
    <w:rsid w:val="00856E39"/>
    <w:rsid w:val="00861B43"/>
    <w:rsid w:val="00863E60"/>
    <w:rsid w:val="00865854"/>
    <w:rsid w:val="00870420"/>
    <w:rsid w:val="00870A4F"/>
    <w:rsid w:val="00870AA5"/>
    <w:rsid w:val="00870EF6"/>
    <w:rsid w:val="008717F9"/>
    <w:rsid w:val="008728C2"/>
    <w:rsid w:val="00872B26"/>
    <w:rsid w:val="00873E7D"/>
    <w:rsid w:val="00874808"/>
    <w:rsid w:val="008752B9"/>
    <w:rsid w:val="00875895"/>
    <w:rsid w:val="00876147"/>
    <w:rsid w:val="00877D41"/>
    <w:rsid w:val="00880173"/>
    <w:rsid w:val="008814AE"/>
    <w:rsid w:val="008817D8"/>
    <w:rsid w:val="00883F4D"/>
    <w:rsid w:val="0088668C"/>
    <w:rsid w:val="0088702A"/>
    <w:rsid w:val="00891881"/>
    <w:rsid w:val="00892EEF"/>
    <w:rsid w:val="00893481"/>
    <w:rsid w:val="008A4FA9"/>
    <w:rsid w:val="008A580D"/>
    <w:rsid w:val="008B1DF5"/>
    <w:rsid w:val="008B3B44"/>
    <w:rsid w:val="008B6C7A"/>
    <w:rsid w:val="008C4258"/>
    <w:rsid w:val="008C6CE8"/>
    <w:rsid w:val="008D0432"/>
    <w:rsid w:val="008D0C13"/>
    <w:rsid w:val="008D2A20"/>
    <w:rsid w:val="008D3508"/>
    <w:rsid w:val="008D68B2"/>
    <w:rsid w:val="008D6C54"/>
    <w:rsid w:val="008E0A29"/>
    <w:rsid w:val="008E1429"/>
    <w:rsid w:val="008E2BEC"/>
    <w:rsid w:val="008E2C27"/>
    <w:rsid w:val="008E3785"/>
    <w:rsid w:val="008E4E2D"/>
    <w:rsid w:val="008E7256"/>
    <w:rsid w:val="008E76A9"/>
    <w:rsid w:val="008F17B8"/>
    <w:rsid w:val="008F2076"/>
    <w:rsid w:val="008F26C7"/>
    <w:rsid w:val="008F5BA9"/>
    <w:rsid w:val="0090096D"/>
    <w:rsid w:val="00902D32"/>
    <w:rsid w:val="00903CA7"/>
    <w:rsid w:val="0090420F"/>
    <w:rsid w:val="00905968"/>
    <w:rsid w:val="00907722"/>
    <w:rsid w:val="00910925"/>
    <w:rsid w:val="00911578"/>
    <w:rsid w:val="00911E86"/>
    <w:rsid w:val="00914B1A"/>
    <w:rsid w:val="009166ED"/>
    <w:rsid w:val="00916E42"/>
    <w:rsid w:val="00916F84"/>
    <w:rsid w:val="00926749"/>
    <w:rsid w:val="00927056"/>
    <w:rsid w:val="009318A1"/>
    <w:rsid w:val="00932C99"/>
    <w:rsid w:val="00936A31"/>
    <w:rsid w:val="009372D0"/>
    <w:rsid w:val="00942B25"/>
    <w:rsid w:val="00945D30"/>
    <w:rsid w:val="00947E89"/>
    <w:rsid w:val="00950478"/>
    <w:rsid w:val="009535D3"/>
    <w:rsid w:val="0095404E"/>
    <w:rsid w:val="00963273"/>
    <w:rsid w:val="00963A9D"/>
    <w:rsid w:val="009655A0"/>
    <w:rsid w:val="00971F9D"/>
    <w:rsid w:val="00974514"/>
    <w:rsid w:val="00976878"/>
    <w:rsid w:val="00977254"/>
    <w:rsid w:val="00977613"/>
    <w:rsid w:val="009803B9"/>
    <w:rsid w:val="0098208A"/>
    <w:rsid w:val="0098286E"/>
    <w:rsid w:val="00986013"/>
    <w:rsid w:val="00987E67"/>
    <w:rsid w:val="00991569"/>
    <w:rsid w:val="009933F4"/>
    <w:rsid w:val="00993ADD"/>
    <w:rsid w:val="0099568B"/>
    <w:rsid w:val="009958DD"/>
    <w:rsid w:val="009A1BD4"/>
    <w:rsid w:val="009A5D99"/>
    <w:rsid w:val="009B073E"/>
    <w:rsid w:val="009B1151"/>
    <w:rsid w:val="009B1ED8"/>
    <w:rsid w:val="009B20C0"/>
    <w:rsid w:val="009B3C72"/>
    <w:rsid w:val="009B4774"/>
    <w:rsid w:val="009C02A2"/>
    <w:rsid w:val="009C2467"/>
    <w:rsid w:val="009C55B2"/>
    <w:rsid w:val="009C5A4B"/>
    <w:rsid w:val="009D3B4F"/>
    <w:rsid w:val="009D6A05"/>
    <w:rsid w:val="009D7DAE"/>
    <w:rsid w:val="009E001F"/>
    <w:rsid w:val="009E15DC"/>
    <w:rsid w:val="009E5138"/>
    <w:rsid w:val="009E5CFA"/>
    <w:rsid w:val="009F698D"/>
    <w:rsid w:val="00A00B09"/>
    <w:rsid w:val="00A04C9B"/>
    <w:rsid w:val="00A04EC4"/>
    <w:rsid w:val="00A05021"/>
    <w:rsid w:val="00A15E29"/>
    <w:rsid w:val="00A22774"/>
    <w:rsid w:val="00A26289"/>
    <w:rsid w:val="00A266A3"/>
    <w:rsid w:val="00A300B5"/>
    <w:rsid w:val="00A34D28"/>
    <w:rsid w:val="00A34F51"/>
    <w:rsid w:val="00A40D5E"/>
    <w:rsid w:val="00A43062"/>
    <w:rsid w:val="00A50DB6"/>
    <w:rsid w:val="00A50FEF"/>
    <w:rsid w:val="00A51CBE"/>
    <w:rsid w:val="00A617FE"/>
    <w:rsid w:val="00A63CCB"/>
    <w:rsid w:val="00A657DF"/>
    <w:rsid w:val="00A67997"/>
    <w:rsid w:val="00A70C4E"/>
    <w:rsid w:val="00A71A28"/>
    <w:rsid w:val="00A732BA"/>
    <w:rsid w:val="00A73A85"/>
    <w:rsid w:val="00A74FFD"/>
    <w:rsid w:val="00A75799"/>
    <w:rsid w:val="00A80BAD"/>
    <w:rsid w:val="00A81CE9"/>
    <w:rsid w:val="00A88603"/>
    <w:rsid w:val="00A95260"/>
    <w:rsid w:val="00A95C67"/>
    <w:rsid w:val="00A96F2A"/>
    <w:rsid w:val="00AA1DF7"/>
    <w:rsid w:val="00AA5D71"/>
    <w:rsid w:val="00AB0042"/>
    <w:rsid w:val="00AB0ACB"/>
    <w:rsid w:val="00AB3BAE"/>
    <w:rsid w:val="00AB4E99"/>
    <w:rsid w:val="00AB7BD6"/>
    <w:rsid w:val="00AC1263"/>
    <w:rsid w:val="00AC2E60"/>
    <w:rsid w:val="00AC335F"/>
    <w:rsid w:val="00AC3B9E"/>
    <w:rsid w:val="00AC4E9B"/>
    <w:rsid w:val="00AC4FD8"/>
    <w:rsid w:val="00AC537A"/>
    <w:rsid w:val="00AC79EE"/>
    <w:rsid w:val="00AD10ED"/>
    <w:rsid w:val="00AD3377"/>
    <w:rsid w:val="00AD4D8B"/>
    <w:rsid w:val="00AD5080"/>
    <w:rsid w:val="00AD7AC4"/>
    <w:rsid w:val="00AE300B"/>
    <w:rsid w:val="00AE7281"/>
    <w:rsid w:val="00AE7F8C"/>
    <w:rsid w:val="00AE7FD8"/>
    <w:rsid w:val="00AF067A"/>
    <w:rsid w:val="00AF08FD"/>
    <w:rsid w:val="00AF27AF"/>
    <w:rsid w:val="00AF2FE9"/>
    <w:rsid w:val="00AF3005"/>
    <w:rsid w:val="00AF3638"/>
    <w:rsid w:val="00AF511E"/>
    <w:rsid w:val="00AF5F04"/>
    <w:rsid w:val="00AF6CAB"/>
    <w:rsid w:val="00B05E4A"/>
    <w:rsid w:val="00B06237"/>
    <w:rsid w:val="00B07E77"/>
    <w:rsid w:val="00B10FF9"/>
    <w:rsid w:val="00B118DA"/>
    <w:rsid w:val="00B1197C"/>
    <w:rsid w:val="00B11ED4"/>
    <w:rsid w:val="00B134F4"/>
    <w:rsid w:val="00B13D73"/>
    <w:rsid w:val="00B15152"/>
    <w:rsid w:val="00B1525B"/>
    <w:rsid w:val="00B1602C"/>
    <w:rsid w:val="00B163A6"/>
    <w:rsid w:val="00B20DED"/>
    <w:rsid w:val="00B27B59"/>
    <w:rsid w:val="00B31317"/>
    <w:rsid w:val="00B345F9"/>
    <w:rsid w:val="00B34D81"/>
    <w:rsid w:val="00B377AA"/>
    <w:rsid w:val="00B4039E"/>
    <w:rsid w:val="00B40D65"/>
    <w:rsid w:val="00B410A4"/>
    <w:rsid w:val="00B45D90"/>
    <w:rsid w:val="00B4789A"/>
    <w:rsid w:val="00B5034D"/>
    <w:rsid w:val="00B51E91"/>
    <w:rsid w:val="00B609CB"/>
    <w:rsid w:val="00B62B5B"/>
    <w:rsid w:val="00B6353B"/>
    <w:rsid w:val="00B63F29"/>
    <w:rsid w:val="00B660B3"/>
    <w:rsid w:val="00B674A0"/>
    <w:rsid w:val="00B7271F"/>
    <w:rsid w:val="00B72CA1"/>
    <w:rsid w:val="00B73B7E"/>
    <w:rsid w:val="00B75830"/>
    <w:rsid w:val="00B75D31"/>
    <w:rsid w:val="00B80C81"/>
    <w:rsid w:val="00B824F8"/>
    <w:rsid w:val="00B82544"/>
    <w:rsid w:val="00B833C4"/>
    <w:rsid w:val="00B84BA3"/>
    <w:rsid w:val="00B86100"/>
    <w:rsid w:val="00B90EEC"/>
    <w:rsid w:val="00B91671"/>
    <w:rsid w:val="00B93AFB"/>
    <w:rsid w:val="00B96146"/>
    <w:rsid w:val="00B97A9E"/>
    <w:rsid w:val="00BA2012"/>
    <w:rsid w:val="00BA64EE"/>
    <w:rsid w:val="00BB14A0"/>
    <w:rsid w:val="00BB1C46"/>
    <w:rsid w:val="00BB5893"/>
    <w:rsid w:val="00BC0ECE"/>
    <w:rsid w:val="00BC1F7A"/>
    <w:rsid w:val="00BC21FB"/>
    <w:rsid w:val="00BC6DB6"/>
    <w:rsid w:val="00BD01A7"/>
    <w:rsid w:val="00BD4C31"/>
    <w:rsid w:val="00BD512F"/>
    <w:rsid w:val="00BD7C0F"/>
    <w:rsid w:val="00BD7CD5"/>
    <w:rsid w:val="00BE3453"/>
    <w:rsid w:val="00BE436E"/>
    <w:rsid w:val="00BE5337"/>
    <w:rsid w:val="00BE7D1E"/>
    <w:rsid w:val="00BF2304"/>
    <w:rsid w:val="00BF2A07"/>
    <w:rsid w:val="00BF47DE"/>
    <w:rsid w:val="00BF4F68"/>
    <w:rsid w:val="00BF65B5"/>
    <w:rsid w:val="00BF7F94"/>
    <w:rsid w:val="00C0096D"/>
    <w:rsid w:val="00C014B6"/>
    <w:rsid w:val="00C03869"/>
    <w:rsid w:val="00C0429D"/>
    <w:rsid w:val="00C051C6"/>
    <w:rsid w:val="00C05E6D"/>
    <w:rsid w:val="00C075DB"/>
    <w:rsid w:val="00C07DF1"/>
    <w:rsid w:val="00C13F54"/>
    <w:rsid w:val="00C14998"/>
    <w:rsid w:val="00C15039"/>
    <w:rsid w:val="00C1615B"/>
    <w:rsid w:val="00C166D0"/>
    <w:rsid w:val="00C16C50"/>
    <w:rsid w:val="00C17C25"/>
    <w:rsid w:val="00C17F14"/>
    <w:rsid w:val="00C21D3B"/>
    <w:rsid w:val="00C22985"/>
    <w:rsid w:val="00C22EF6"/>
    <w:rsid w:val="00C23052"/>
    <w:rsid w:val="00C2610E"/>
    <w:rsid w:val="00C26693"/>
    <w:rsid w:val="00C276A7"/>
    <w:rsid w:val="00C30717"/>
    <w:rsid w:val="00C31421"/>
    <w:rsid w:val="00C31AA3"/>
    <w:rsid w:val="00C325CF"/>
    <w:rsid w:val="00C346E7"/>
    <w:rsid w:val="00C36808"/>
    <w:rsid w:val="00C37628"/>
    <w:rsid w:val="00C41749"/>
    <w:rsid w:val="00C41E7C"/>
    <w:rsid w:val="00C435C8"/>
    <w:rsid w:val="00C4548F"/>
    <w:rsid w:val="00C46E11"/>
    <w:rsid w:val="00C4774F"/>
    <w:rsid w:val="00C50324"/>
    <w:rsid w:val="00C52CB5"/>
    <w:rsid w:val="00C56CB3"/>
    <w:rsid w:val="00C618A1"/>
    <w:rsid w:val="00C63A6F"/>
    <w:rsid w:val="00C643F4"/>
    <w:rsid w:val="00C6456A"/>
    <w:rsid w:val="00C65180"/>
    <w:rsid w:val="00C6607F"/>
    <w:rsid w:val="00C67620"/>
    <w:rsid w:val="00C713DB"/>
    <w:rsid w:val="00C80AC6"/>
    <w:rsid w:val="00C80D35"/>
    <w:rsid w:val="00C81465"/>
    <w:rsid w:val="00C82BE4"/>
    <w:rsid w:val="00C834A1"/>
    <w:rsid w:val="00C848C6"/>
    <w:rsid w:val="00C85BD6"/>
    <w:rsid w:val="00C87FF4"/>
    <w:rsid w:val="00C902C9"/>
    <w:rsid w:val="00C912C2"/>
    <w:rsid w:val="00CA0073"/>
    <w:rsid w:val="00CA0768"/>
    <w:rsid w:val="00CA0A78"/>
    <w:rsid w:val="00CA12AF"/>
    <w:rsid w:val="00CA472C"/>
    <w:rsid w:val="00CB19C6"/>
    <w:rsid w:val="00CB203A"/>
    <w:rsid w:val="00CB6C16"/>
    <w:rsid w:val="00CC0239"/>
    <w:rsid w:val="00CC0FD2"/>
    <w:rsid w:val="00CC18FC"/>
    <w:rsid w:val="00CC1A76"/>
    <w:rsid w:val="00CC3F24"/>
    <w:rsid w:val="00CC43A2"/>
    <w:rsid w:val="00CC514B"/>
    <w:rsid w:val="00CC514D"/>
    <w:rsid w:val="00CC7D22"/>
    <w:rsid w:val="00CD061F"/>
    <w:rsid w:val="00CD2591"/>
    <w:rsid w:val="00CD3494"/>
    <w:rsid w:val="00CE1827"/>
    <w:rsid w:val="00CE37F6"/>
    <w:rsid w:val="00CE54C2"/>
    <w:rsid w:val="00CE61AF"/>
    <w:rsid w:val="00CE62D8"/>
    <w:rsid w:val="00CF142F"/>
    <w:rsid w:val="00CF2959"/>
    <w:rsid w:val="00CF4172"/>
    <w:rsid w:val="00D00F33"/>
    <w:rsid w:val="00D013F5"/>
    <w:rsid w:val="00D01636"/>
    <w:rsid w:val="00D022DF"/>
    <w:rsid w:val="00D05BA9"/>
    <w:rsid w:val="00D05DB3"/>
    <w:rsid w:val="00D05E3F"/>
    <w:rsid w:val="00D06B38"/>
    <w:rsid w:val="00D072EC"/>
    <w:rsid w:val="00D1204B"/>
    <w:rsid w:val="00D13D9F"/>
    <w:rsid w:val="00D14D59"/>
    <w:rsid w:val="00D151B2"/>
    <w:rsid w:val="00D16502"/>
    <w:rsid w:val="00D22E23"/>
    <w:rsid w:val="00D24EE5"/>
    <w:rsid w:val="00D262ED"/>
    <w:rsid w:val="00D314E0"/>
    <w:rsid w:val="00D33AD5"/>
    <w:rsid w:val="00D3479F"/>
    <w:rsid w:val="00D34B43"/>
    <w:rsid w:val="00D36B94"/>
    <w:rsid w:val="00D4042C"/>
    <w:rsid w:val="00D418F1"/>
    <w:rsid w:val="00D419BF"/>
    <w:rsid w:val="00D41EB8"/>
    <w:rsid w:val="00D5237F"/>
    <w:rsid w:val="00D6353A"/>
    <w:rsid w:val="00D65486"/>
    <w:rsid w:val="00D657FD"/>
    <w:rsid w:val="00D65E50"/>
    <w:rsid w:val="00D70ED5"/>
    <w:rsid w:val="00D74E39"/>
    <w:rsid w:val="00D815D2"/>
    <w:rsid w:val="00D87375"/>
    <w:rsid w:val="00D92CC5"/>
    <w:rsid w:val="00D94CA8"/>
    <w:rsid w:val="00D9795C"/>
    <w:rsid w:val="00D97E1F"/>
    <w:rsid w:val="00DA02F9"/>
    <w:rsid w:val="00DA1F88"/>
    <w:rsid w:val="00DA24C0"/>
    <w:rsid w:val="00DA4E15"/>
    <w:rsid w:val="00DA6220"/>
    <w:rsid w:val="00DB1011"/>
    <w:rsid w:val="00DB64B0"/>
    <w:rsid w:val="00DB6E25"/>
    <w:rsid w:val="00DC014E"/>
    <w:rsid w:val="00DC1495"/>
    <w:rsid w:val="00DC14A5"/>
    <w:rsid w:val="00DC16D6"/>
    <w:rsid w:val="00DC33E9"/>
    <w:rsid w:val="00DC4B24"/>
    <w:rsid w:val="00DC4ED8"/>
    <w:rsid w:val="00DC52C0"/>
    <w:rsid w:val="00DC6794"/>
    <w:rsid w:val="00DD2EAE"/>
    <w:rsid w:val="00DD3CBE"/>
    <w:rsid w:val="00DD4DA4"/>
    <w:rsid w:val="00DE174E"/>
    <w:rsid w:val="00DE20ED"/>
    <w:rsid w:val="00DE3504"/>
    <w:rsid w:val="00DF1411"/>
    <w:rsid w:val="00DF1C9E"/>
    <w:rsid w:val="00DF5F9A"/>
    <w:rsid w:val="00DF630E"/>
    <w:rsid w:val="00DF738A"/>
    <w:rsid w:val="00E010D3"/>
    <w:rsid w:val="00E010F9"/>
    <w:rsid w:val="00E0118F"/>
    <w:rsid w:val="00E011FE"/>
    <w:rsid w:val="00E01D7A"/>
    <w:rsid w:val="00E059F2"/>
    <w:rsid w:val="00E0699D"/>
    <w:rsid w:val="00E13FF9"/>
    <w:rsid w:val="00E14C71"/>
    <w:rsid w:val="00E172AC"/>
    <w:rsid w:val="00E17683"/>
    <w:rsid w:val="00E212D5"/>
    <w:rsid w:val="00E21AD6"/>
    <w:rsid w:val="00E246BE"/>
    <w:rsid w:val="00E24DCE"/>
    <w:rsid w:val="00E25883"/>
    <w:rsid w:val="00E25ADC"/>
    <w:rsid w:val="00E3301D"/>
    <w:rsid w:val="00E3307E"/>
    <w:rsid w:val="00E36E7D"/>
    <w:rsid w:val="00E379D2"/>
    <w:rsid w:val="00E37A51"/>
    <w:rsid w:val="00E429A0"/>
    <w:rsid w:val="00E47A6F"/>
    <w:rsid w:val="00E60ED1"/>
    <w:rsid w:val="00E672CE"/>
    <w:rsid w:val="00E711D4"/>
    <w:rsid w:val="00E73879"/>
    <w:rsid w:val="00E74278"/>
    <w:rsid w:val="00E7504D"/>
    <w:rsid w:val="00E800E4"/>
    <w:rsid w:val="00E817CD"/>
    <w:rsid w:val="00E939A2"/>
    <w:rsid w:val="00E93B8F"/>
    <w:rsid w:val="00E96721"/>
    <w:rsid w:val="00E97370"/>
    <w:rsid w:val="00EA2277"/>
    <w:rsid w:val="00EA2A93"/>
    <w:rsid w:val="00EA4CA4"/>
    <w:rsid w:val="00EA6F8D"/>
    <w:rsid w:val="00EA7271"/>
    <w:rsid w:val="00EA7461"/>
    <w:rsid w:val="00EB18E3"/>
    <w:rsid w:val="00EB432A"/>
    <w:rsid w:val="00EB723D"/>
    <w:rsid w:val="00EB7E0C"/>
    <w:rsid w:val="00EC2F3F"/>
    <w:rsid w:val="00EC3003"/>
    <w:rsid w:val="00EC69C5"/>
    <w:rsid w:val="00ED04F3"/>
    <w:rsid w:val="00ED1AFC"/>
    <w:rsid w:val="00ED4436"/>
    <w:rsid w:val="00ED5E6E"/>
    <w:rsid w:val="00ED650B"/>
    <w:rsid w:val="00ED696B"/>
    <w:rsid w:val="00EE1E3C"/>
    <w:rsid w:val="00EE243C"/>
    <w:rsid w:val="00EE7365"/>
    <w:rsid w:val="00EF0F5E"/>
    <w:rsid w:val="00EF1F94"/>
    <w:rsid w:val="00EF3148"/>
    <w:rsid w:val="00EF31CA"/>
    <w:rsid w:val="00EF5E1A"/>
    <w:rsid w:val="00EF7C3D"/>
    <w:rsid w:val="00F00685"/>
    <w:rsid w:val="00F0146C"/>
    <w:rsid w:val="00F0303E"/>
    <w:rsid w:val="00F10908"/>
    <w:rsid w:val="00F11A61"/>
    <w:rsid w:val="00F11AB1"/>
    <w:rsid w:val="00F135D4"/>
    <w:rsid w:val="00F135DD"/>
    <w:rsid w:val="00F1712A"/>
    <w:rsid w:val="00F21807"/>
    <w:rsid w:val="00F21BAD"/>
    <w:rsid w:val="00F2511E"/>
    <w:rsid w:val="00F25370"/>
    <w:rsid w:val="00F34C3E"/>
    <w:rsid w:val="00F350BB"/>
    <w:rsid w:val="00F368BF"/>
    <w:rsid w:val="00F373EC"/>
    <w:rsid w:val="00F40342"/>
    <w:rsid w:val="00F403F0"/>
    <w:rsid w:val="00F42CE2"/>
    <w:rsid w:val="00F448A5"/>
    <w:rsid w:val="00F44DEC"/>
    <w:rsid w:val="00F50C12"/>
    <w:rsid w:val="00F5113D"/>
    <w:rsid w:val="00F54327"/>
    <w:rsid w:val="00F55287"/>
    <w:rsid w:val="00F56260"/>
    <w:rsid w:val="00F61011"/>
    <w:rsid w:val="00F623B4"/>
    <w:rsid w:val="00F6459C"/>
    <w:rsid w:val="00F65995"/>
    <w:rsid w:val="00F65D0D"/>
    <w:rsid w:val="00F66CB4"/>
    <w:rsid w:val="00F67053"/>
    <w:rsid w:val="00F71661"/>
    <w:rsid w:val="00F77B5E"/>
    <w:rsid w:val="00F77E19"/>
    <w:rsid w:val="00F8051A"/>
    <w:rsid w:val="00F817D0"/>
    <w:rsid w:val="00F8250B"/>
    <w:rsid w:val="00F83174"/>
    <w:rsid w:val="00F849DC"/>
    <w:rsid w:val="00F85E7F"/>
    <w:rsid w:val="00F96D46"/>
    <w:rsid w:val="00F97188"/>
    <w:rsid w:val="00F97A00"/>
    <w:rsid w:val="00FA09AC"/>
    <w:rsid w:val="00FA224A"/>
    <w:rsid w:val="00FA234F"/>
    <w:rsid w:val="00FA2B6E"/>
    <w:rsid w:val="00FB0D15"/>
    <w:rsid w:val="00FB19B6"/>
    <w:rsid w:val="00FB1D26"/>
    <w:rsid w:val="00FB2B68"/>
    <w:rsid w:val="00FB48BA"/>
    <w:rsid w:val="00FC08B6"/>
    <w:rsid w:val="00FC21F7"/>
    <w:rsid w:val="00FC2B0F"/>
    <w:rsid w:val="00FC784F"/>
    <w:rsid w:val="00FD0A4F"/>
    <w:rsid w:val="00FD0BC0"/>
    <w:rsid w:val="00FD0F44"/>
    <w:rsid w:val="00FD1240"/>
    <w:rsid w:val="00FD1CD5"/>
    <w:rsid w:val="00FD5A2F"/>
    <w:rsid w:val="00FD6113"/>
    <w:rsid w:val="00FD6E5D"/>
    <w:rsid w:val="00FD716F"/>
    <w:rsid w:val="00FE1C02"/>
    <w:rsid w:val="00FE38C4"/>
    <w:rsid w:val="00FE5611"/>
    <w:rsid w:val="00FF363C"/>
    <w:rsid w:val="00FF62A7"/>
    <w:rsid w:val="00FF663E"/>
    <w:rsid w:val="00FF737B"/>
    <w:rsid w:val="00FF7609"/>
    <w:rsid w:val="024115A2"/>
    <w:rsid w:val="02996CEE"/>
    <w:rsid w:val="03E5A6FE"/>
    <w:rsid w:val="070331C7"/>
    <w:rsid w:val="07315CE6"/>
    <w:rsid w:val="078667E5"/>
    <w:rsid w:val="083FEDFD"/>
    <w:rsid w:val="08973974"/>
    <w:rsid w:val="08FECB7A"/>
    <w:rsid w:val="09E1E362"/>
    <w:rsid w:val="0A400BC9"/>
    <w:rsid w:val="0A43F232"/>
    <w:rsid w:val="0A449CE0"/>
    <w:rsid w:val="0B9158C7"/>
    <w:rsid w:val="0C3DC599"/>
    <w:rsid w:val="0DB6BD1C"/>
    <w:rsid w:val="0EB3ED1D"/>
    <w:rsid w:val="1077A565"/>
    <w:rsid w:val="1575236B"/>
    <w:rsid w:val="17530D4C"/>
    <w:rsid w:val="18309C13"/>
    <w:rsid w:val="1841227A"/>
    <w:rsid w:val="19C40840"/>
    <w:rsid w:val="19E9525D"/>
    <w:rsid w:val="1AB4641F"/>
    <w:rsid w:val="1B3DE2B6"/>
    <w:rsid w:val="1D885D4C"/>
    <w:rsid w:val="1E366F9A"/>
    <w:rsid w:val="1F974FED"/>
    <w:rsid w:val="20FB972D"/>
    <w:rsid w:val="210DE83E"/>
    <w:rsid w:val="21301779"/>
    <w:rsid w:val="25109E15"/>
    <w:rsid w:val="25F3491F"/>
    <w:rsid w:val="26154AC4"/>
    <w:rsid w:val="26918CF9"/>
    <w:rsid w:val="295427A2"/>
    <w:rsid w:val="2C66B0B6"/>
    <w:rsid w:val="2F11FA3A"/>
    <w:rsid w:val="2FCC4073"/>
    <w:rsid w:val="308B40ED"/>
    <w:rsid w:val="30ACD225"/>
    <w:rsid w:val="323D43E1"/>
    <w:rsid w:val="32B3E90B"/>
    <w:rsid w:val="32D42243"/>
    <w:rsid w:val="32E1DCCB"/>
    <w:rsid w:val="32E2E460"/>
    <w:rsid w:val="334C4A4B"/>
    <w:rsid w:val="36373C52"/>
    <w:rsid w:val="385EFD91"/>
    <w:rsid w:val="386A54A4"/>
    <w:rsid w:val="391307DB"/>
    <w:rsid w:val="3A4D57FC"/>
    <w:rsid w:val="3E09744C"/>
    <w:rsid w:val="3F8CB114"/>
    <w:rsid w:val="4032A212"/>
    <w:rsid w:val="40D5D1D5"/>
    <w:rsid w:val="40E8ACA1"/>
    <w:rsid w:val="43602050"/>
    <w:rsid w:val="4390A07E"/>
    <w:rsid w:val="43A52F55"/>
    <w:rsid w:val="43FFD71A"/>
    <w:rsid w:val="44C1997C"/>
    <w:rsid w:val="45378570"/>
    <w:rsid w:val="46295AA3"/>
    <w:rsid w:val="475D62B3"/>
    <w:rsid w:val="4C030FCF"/>
    <w:rsid w:val="4CE3F497"/>
    <w:rsid w:val="4DDCA168"/>
    <w:rsid w:val="4DDE197D"/>
    <w:rsid w:val="4E0CD166"/>
    <w:rsid w:val="4E7D6AC4"/>
    <w:rsid w:val="4EB44468"/>
    <w:rsid w:val="50743D70"/>
    <w:rsid w:val="517FFE09"/>
    <w:rsid w:val="5374984A"/>
    <w:rsid w:val="53CD4841"/>
    <w:rsid w:val="53FBD809"/>
    <w:rsid w:val="54FF847C"/>
    <w:rsid w:val="556668B4"/>
    <w:rsid w:val="564F9011"/>
    <w:rsid w:val="5930DEAC"/>
    <w:rsid w:val="5B47EC11"/>
    <w:rsid w:val="5C8D2F92"/>
    <w:rsid w:val="5E50567C"/>
    <w:rsid w:val="5F580B6C"/>
    <w:rsid w:val="5FD45605"/>
    <w:rsid w:val="6058BDC8"/>
    <w:rsid w:val="608649F0"/>
    <w:rsid w:val="6129ABCB"/>
    <w:rsid w:val="6218F61A"/>
    <w:rsid w:val="64F2738B"/>
    <w:rsid w:val="65672773"/>
    <w:rsid w:val="6598C943"/>
    <w:rsid w:val="6617ACB8"/>
    <w:rsid w:val="66AFB71D"/>
    <w:rsid w:val="66CD68C3"/>
    <w:rsid w:val="67049B89"/>
    <w:rsid w:val="6A3D6A15"/>
    <w:rsid w:val="6B2E4FAC"/>
    <w:rsid w:val="6B55BC88"/>
    <w:rsid w:val="6B62C455"/>
    <w:rsid w:val="6C7050AE"/>
    <w:rsid w:val="6CF3F88E"/>
    <w:rsid w:val="6DCB5536"/>
    <w:rsid w:val="6EEE9982"/>
    <w:rsid w:val="6F129FDA"/>
    <w:rsid w:val="6F26E680"/>
    <w:rsid w:val="6FFB830E"/>
    <w:rsid w:val="70278316"/>
    <w:rsid w:val="703507B7"/>
    <w:rsid w:val="7044E022"/>
    <w:rsid w:val="7231156A"/>
    <w:rsid w:val="72FDFD8A"/>
    <w:rsid w:val="74E6D787"/>
    <w:rsid w:val="75A8ACA3"/>
    <w:rsid w:val="76363F4D"/>
    <w:rsid w:val="7805606B"/>
    <w:rsid w:val="78C70D34"/>
    <w:rsid w:val="7A956F09"/>
    <w:rsid w:val="7B6398D5"/>
    <w:rsid w:val="7B69B495"/>
    <w:rsid w:val="7CC89528"/>
    <w:rsid w:val="7DDF47E2"/>
    <w:rsid w:val="7E7941B4"/>
    <w:rsid w:val="7F4E38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441C"/>
  <w15:chartTrackingRefBased/>
  <w15:docId w15:val="{531BD450-F82B-4568-9CAC-2BB0E13A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919"/>
    <w:rPr>
      <w:rFonts w:ascii="Calibri" w:eastAsiaTheme="minorEastAsia" w:hAnsi="Calibri"/>
    </w:rPr>
  </w:style>
  <w:style w:type="paragraph" w:styleId="Heading1">
    <w:name w:val="heading 1"/>
    <w:basedOn w:val="Normal"/>
    <w:next w:val="Normal"/>
    <w:link w:val="Heading1Char"/>
    <w:uiPriority w:val="9"/>
    <w:qFormat/>
    <w:rsid w:val="00587919"/>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ListParagraph"/>
    <w:next w:val="Normal"/>
    <w:link w:val="Heading2Char"/>
    <w:uiPriority w:val="9"/>
    <w:unhideWhenUsed/>
    <w:qFormat/>
    <w:rsid w:val="703507B7"/>
    <w:pPr>
      <w:numPr>
        <w:numId w:val="9"/>
      </w:numPr>
      <w:spacing w:line="276" w:lineRule="auto"/>
      <w:jc w:val="both"/>
      <w:outlineLvl w:val="1"/>
    </w:pPr>
    <w:rPr>
      <w:rFonts w:asciiTheme="minorHAnsi" w:hAnsiTheme="minorHAnsi"/>
      <w:b/>
      <w:bCs/>
      <w:color w:val="E97032"/>
      <w:sz w:val="28"/>
      <w:szCs w:val="28"/>
    </w:rPr>
  </w:style>
  <w:style w:type="paragraph" w:styleId="Heading3">
    <w:name w:val="heading 3"/>
    <w:basedOn w:val="Normal"/>
    <w:next w:val="Normal"/>
    <w:link w:val="Heading3Char"/>
    <w:uiPriority w:val="9"/>
    <w:unhideWhenUsed/>
    <w:qFormat/>
    <w:rsid w:val="00587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84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84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84F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F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F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F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919"/>
    <w:rPr>
      <w:rFonts w:ascii="Calibri" w:eastAsiaTheme="majorEastAsia" w:hAnsi="Calibri" w:cstheme="majorBidi"/>
      <w:color w:val="0F4761" w:themeColor="accent1" w:themeShade="BF"/>
      <w:sz w:val="40"/>
      <w:szCs w:val="40"/>
    </w:rPr>
  </w:style>
  <w:style w:type="character" w:customStyle="1" w:styleId="Heading2Char">
    <w:name w:val="Heading 2 Char"/>
    <w:link w:val="Heading2"/>
    <w:uiPriority w:val="9"/>
    <w:rsid w:val="703507B7"/>
    <w:rPr>
      <w:rFonts w:eastAsiaTheme="minorEastAsia"/>
      <w:b/>
      <w:bCs/>
      <w:color w:val="E97032"/>
      <w:sz w:val="28"/>
      <w:szCs w:val="28"/>
    </w:rPr>
  </w:style>
  <w:style w:type="character" w:customStyle="1" w:styleId="Heading3Char">
    <w:name w:val="Heading 3 Char"/>
    <w:basedOn w:val="DefaultParagraphFont"/>
    <w:link w:val="Heading3"/>
    <w:uiPriority w:val="9"/>
    <w:rsid w:val="00587919"/>
    <w:rPr>
      <w:rFonts w:ascii="Calibri" w:eastAsiaTheme="majorEastAsia" w:hAnsi="Calibri" w:cstheme="majorBidi"/>
      <w:color w:val="0F4761" w:themeColor="accent1" w:themeShade="BF"/>
      <w:sz w:val="28"/>
      <w:szCs w:val="28"/>
    </w:rPr>
  </w:style>
  <w:style w:type="character" w:customStyle="1" w:styleId="Heading4Char">
    <w:name w:val="Heading 4 Char"/>
    <w:basedOn w:val="DefaultParagraphFont"/>
    <w:link w:val="Heading4"/>
    <w:uiPriority w:val="9"/>
    <w:rsid w:val="00784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84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84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F65"/>
    <w:rPr>
      <w:rFonts w:eastAsiaTheme="majorEastAsia" w:cstheme="majorBidi"/>
      <w:color w:val="272727" w:themeColor="text1" w:themeTint="D8"/>
    </w:rPr>
  </w:style>
  <w:style w:type="paragraph" w:styleId="Title">
    <w:name w:val="Title"/>
    <w:basedOn w:val="Normal"/>
    <w:next w:val="Normal"/>
    <w:link w:val="TitleChar"/>
    <w:uiPriority w:val="10"/>
    <w:qFormat/>
    <w:rsid w:val="00587919"/>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87919"/>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BB58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893"/>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CE62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2D8"/>
    <w:rPr>
      <w:rFonts w:ascii="Calibri" w:eastAsiaTheme="minorEastAsia" w:hAnsi="Calibri"/>
      <w:i/>
      <w:iCs/>
      <w:color w:val="404040" w:themeColor="text1" w:themeTint="BF"/>
    </w:rPr>
  </w:style>
  <w:style w:type="paragraph" w:styleId="ListParagraph">
    <w:name w:val="List Paragraph"/>
    <w:aliases w:val="List Numbered Multi,Medium Grid 1 - Accent 21"/>
    <w:basedOn w:val="Normal"/>
    <w:uiPriority w:val="34"/>
    <w:qFormat/>
    <w:rsid w:val="00CE62D8"/>
    <w:pPr>
      <w:ind w:left="720"/>
      <w:contextualSpacing/>
    </w:pPr>
  </w:style>
  <w:style w:type="character" w:styleId="IntenseEmphasis">
    <w:name w:val="Intense Emphasis"/>
    <w:basedOn w:val="DefaultParagraphFont"/>
    <w:uiPriority w:val="21"/>
    <w:qFormat/>
    <w:rsid w:val="00BB5893"/>
    <w:rPr>
      <w:rFonts w:ascii="Calibri" w:hAnsi="Calibri"/>
      <w:i/>
      <w:iCs/>
      <w:color w:val="0F4761" w:themeColor="accent1" w:themeShade="BF"/>
    </w:rPr>
  </w:style>
  <w:style w:type="paragraph" w:styleId="IntenseQuote">
    <w:name w:val="Intense Quote"/>
    <w:basedOn w:val="Normal"/>
    <w:next w:val="Normal"/>
    <w:link w:val="IntenseQuoteChar"/>
    <w:uiPriority w:val="30"/>
    <w:qFormat/>
    <w:rsid w:val="00784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F65"/>
    <w:rPr>
      <w:rFonts w:eastAsiaTheme="minorEastAsia"/>
      <w:i/>
      <w:iCs/>
      <w:color w:val="0F4761" w:themeColor="accent1" w:themeShade="BF"/>
    </w:rPr>
  </w:style>
  <w:style w:type="character" w:styleId="IntenseReference">
    <w:name w:val="Intense Reference"/>
    <w:basedOn w:val="DefaultParagraphFont"/>
    <w:uiPriority w:val="32"/>
    <w:qFormat/>
    <w:rsid w:val="00CE62D8"/>
    <w:rPr>
      <w:rFonts w:ascii="Calibri" w:hAnsi="Calibri"/>
      <w:b/>
      <w:bCs/>
      <w:smallCaps/>
      <w:color w:val="0F4761" w:themeColor="accent1" w:themeShade="BF"/>
      <w:spacing w:val="5"/>
    </w:rPr>
  </w:style>
  <w:style w:type="paragraph" w:styleId="Header">
    <w:name w:val="header"/>
    <w:basedOn w:val="Normal"/>
    <w:link w:val="HeaderChar"/>
    <w:uiPriority w:val="99"/>
    <w:unhideWhenUsed/>
    <w:rsid w:val="00CE62D8"/>
    <w:pPr>
      <w:tabs>
        <w:tab w:val="center" w:pos="4680"/>
        <w:tab w:val="right" w:pos="9360"/>
      </w:tabs>
    </w:pPr>
  </w:style>
  <w:style w:type="character" w:customStyle="1" w:styleId="HeaderChar">
    <w:name w:val="Header Char"/>
    <w:basedOn w:val="DefaultParagraphFont"/>
    <w:link w:val="Header"/>
    <w:uiPriority w:val="99"/>
    <w:rsid w:val="00CE62D8"/>
    <w:rPr>
      <w:rFonts w:ascii="Calibri" w:eastAsiaTheme="minorEastAsia" w:hAnsi="Calibri"/>
    </w:rPr>
  </w:style>
  <w:style w:type="paragraph" w:styleId="Footer">
    <w:name w:val="footer"/>
    <w:basedOn w:val="Normal"/>
    <w:link w:val="FooterChar"/>
    <w:uiPriority w:val="99"/>
    <w:unhideWhenUsed/>
    <w:qFormat/>
    <w:rsid w:val="00784F65"/>
    <w:pPr>
      <w:tabs>
        <w:tab w:val="center" w:pos="4680"/>
        <w:tab w:val="right" w:pos="9360"/>
      </w:tabs>
    </w:pPr>
  </w:style>
  <w:style w:type="character" w:customStyle="1" w:styleId="FooterChar">
    <w:name w:val="Footer Char"/>
    <w:basedOn w:val="DefaultParagraphFont"/>
    <w:link w:val="Footer"/>
    <w:uiPriority w:val="99"/>
    <w:rsid w:val="00784F65"/>
    <w:rPr>
      <w:rFonts w:eastAsiaTheme="minorEastAsia"/>
    </w:rPr>
  </w:style>
  <w:style w:type="paragraph" w:styleId="NoSpacing">
    <w:name w:val="No Spacing"/>
    <w:uiPriority w:val="1"/>
    <w:qFormat/>
    <w:rsid w:val="00587919"/>
    <w:rPr>
      <w:rFonts w:ascii="Calibri" w:eastAsiaTheme="minorEastAsia" w:hAnsi="Calibri"/>
    </w:rPr>
  </w:style>
  <w:style w:type="character" w:styleId="SubtleEmphasis">
    <w:name w:val="Subtle Emphasis"/>
    <w:basedOn w:val="DefaultParagraphFont"/>
    <w:uiPriority w:val="19"/>
    <w:qFormat/>
    <w:rsid w:val="00BB5893"/>
    <w:rPr>
      <w:rFonts w:ascii="Calibri" w:hAnsi="Calibri"/>
      <w:i/>
      <w:iCs/>
      <w:color w:val="404040" w:themeColor="text1" w:themeTint="BF"/>
    </w:rPr>
  </w:style>
  <w:style w:type="character" w:styleId="Emphasis">
    <w:name w:val="Emphasis"/>
    <w:basedOn w:val="DefaultParagraphFont"/>
    <w:uiPriority w:val="20"/>
    <w:qFormat/>
    <w:rsid w:val="00BB5893"/>
    <w:rPr>
      <w:rFonts w:ascii="Calibri" w:hAnsi="Calibri"/>
      <w:i/>
      <w:iCs/>
    </w:rPr>
  </w:style>
  <w:style w:type="character" w:styleId="Strong">
    <w:name w:val="Strong"/>
    <w:basedOn w:val="DefaultParagraphFont"/>
    <w:uiPriority w:val="22"/>
    <w:qFormat/>
    <w:rsid w:val="00BB5893"/>
    <w:rPr>
      <w:rFonts w:ascii="Calibri" w:hAnsi="Calibri"/>
      <w:b/>
      <w:bCs/>
    </w:rPr>
  </w:style>
  <w:style w:type="character" w:styleId="SubtleReference">
    <w:name w:val="Subtle Reference"/>
    <w:basedOn w:val="DefaultParagraphFont"/>
    <w:uiPriority w:val="31"/>
    <w:qFormat/>
    <w:rsid w:val="00CE62D8"/>
    <w:rPr>
      <w:rFonts w:ascii="Calibri" w:hAnsi="Calibri"/>
      <w:smallCaps/>
      <w:color w:val="5A5A5A" w:themeColor="text1" w:themeTint="A5"/>
    </w:rPr>
  </w:style>
  <w:style w:type="character" w:styleId="BookTitle">
    <w:name w:val="Book Title"/>
    <w:basedOn w:val="DefaultParagraphFont"/>
    <w:uiPriority w:val="33"/>
    <w:qFormat/>
    <w:rsid w:val="00CE62D8"/>
    <w:rPr>
      <w:rFonts w:ascii="Calibri" w:hAnsi="Calibri"/>
      <w:b/>
      <w:bCs/>
      <w:i/>
      <w:iCs/>
      <w:spacing w:val="5"/>
    </w:rPr>
  </w:style>
  <w:style w:type="paragraph" w:customStyle="1" w:styleId="bodycopy">
    <w:name w:val="body copy"/>
    <w:basedOn w:val="Normal"/>
    <w:link w:val="bodycopyChar1"/>
    <w:uiPriority w:val="1"/>
    <w:qFormat/>
    <w:rsid w:val="6218F61A"/>
    <w:pPr>
      <w:spacing w:before="120" w:after="120" w:line="276" w:lineRule="auto"/>
    </w:pPr>
    <w:rPr>
      <w:rFonts w:eastAsia="Times New Roman" w:cs="Times New Roman"/>
      <w:sz w:val="22"/>
      <w:szCs w:val="22"/>
      <w:lang w:eastAsia="ja-JP"/>
    </w:rPr>
  </w:style>
  <w:style w:type="character" w:customStyle="1" w:styleId="bodycopyChar1">
    <w:name w:val="body copy Char1"/>
    <w:basedOn w:val="DefaultParagraphFont"/>
    <w:link w:val="bodycopy"/>
    <w:uiPriority w:val="1"/>
    <w:rsid w:val="6218F61A"/>
    <w:rPr>
      <w:rFonts w:ascii="Calibri" w:eastAsia="Times New Roman" w:hAnsi="Calibri" w:cs="Times New Roman"/>
      <w:sz w:val="22"/>
      <w:szCs w:val="22"/>
      <w:lang w:eastAsia="ja-JP"/>
    </w:rPr>
  </w:style>
  <w:style w:type="character" w:customStyle="1" w:styleId="normaltextrun">
    <w:name w:val="normaltextrun"/>
    <w:basedOn w:val="DefaultParagraphFont"/>
    <w:rsid w:val="6218F61A"/>
    <w:rPr>
      <w:rFonts w:ascii="Calibri" w:eastAsia="Calibri" w:hAnsi="Calibri" w:cs="Times New Roman"/>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ind w:left="240"/>
    </w:pPr>
    <w:rPr>
      <w:rFonts w:asciiTheme="minorHAnsi" w:hAnsiTheme="minorHAnsi"/>
      <w:smallCaps/>
      <w:sz w:val="20"/>
      <w:szCs w:val="20"/>
    </w:rPr>
  </w:style>
  <w:style w:type="paragraph" w:styleId="TOC1">
    <w:name w:val="toc 1"/>
    <w:basedOn w:val="Normal"/>
    <w:next w:val="Normal"/>
    <w:autoRedefine/>
    <w:uiPriority w:val="39"/>
    <w:unhideWhenUsed/>
    <w:pPr>
      <w:spacing w:before="120" w:after="120"/>
    </w:pPr>
    <w:rPr>
      <w:rFonts w:asciiTheme="minorHAnsi" w:hAnsiTheme="minorHAnsi"/>
      <w:b/>
      <w:bCs/>
      <w:caps/>
      <w:sz w:val="20"/>
      <w:szCs w:val="20"/>
    </w:rPr>
  </w:style>
  <w:style w:type="character" w:customStyle="1" w:styleId="eop">
    <w:name w:val="eop"/>
    <w:basedOn w:val="DefaultParagraphFont"/>
    <w:rsid w:val="002D531E"/>
  </w:style>
  <w:style w:type="paragraph" w:styleId="Revision">
    <w:name w:val="Revision"/>
    <w:hidden/>
    <w:uiPriority w:val="99"/>
    <w:semiHidden/>
    <w:rsid w:val="00C22985"/>
    <w:rPr>
      <w:rFonts w:ascii="Calibri" w:eastAsiaTheme="minorEastAsia" w:hAnsi="Calibri"/>
    </w:rPr>
  </w:style>
  <w:style w:type="character" w:styleId="PageNumber">
    <w:name w:val="page number"/>
    <w:aliases w:val="PR Page Number"/>
    <w:basedOn w:val="DefaultParagraphFont"/>
    <w:unhideWhenUsed/>
    <w:rsid w:val="00AD7AC4"/>
  </w:style>
  <w:style w:type="character" w:styleId="CommentReference">
    <w:name w:val="annotation reference"/>
    <w:basedOn w:val="DefaultParagraphFont"/>
    <w:uiPriority w:val="99"/>
    <w:semiHidden/>
    <w:unhideWhenUsed/>
    <w:rsid w:val="000A04F4"/>
    <w:rPr>
      <w:sz w:val="16"/>
      <w:szCs w:val="16"/>
    </w:rPr>
  </w:style>
  <w:style w:type="paragraph" w:styleId="CommentText">
    <w:name w:val="annotation text"/>
    <w:basedOn w:val="Normal"/>
    <w:link w:val="CommentTextChar"/>
    <w:uiPriority w:val="99"/>
    <w:unhideWhenUsed/>
    <w:rsid w:val="000A04F4"/>
    <w:rPr>
      <w:sz w:val="20"/>
      <w:szCs w:val="20"/>
    </w:rPr>
  </w:style>
  <w:style w:type="character" w:customStyle="1" w:styleId="CommentTextChar">
    <w:name w:val="Comment Text Char"/>
    <w:basedOn w:val="DefaultParagraphFont"/>
    <w:link w:val="CommentText"/>
    <w:uiPriority w:val="99"/>
    <w:rsid w:val="000A04F4"/>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0A04F4"/>
    <w:rPr>
      <w:b/>
      <w:bCs/>
    </w:rPr>
  </w:style>
  <w:style w:type="character" w:customStyle="1" w:styleId="CommentSubjectChar">
    <w:name w:val="Comment Subject Char"/>
    <w:basedOn w:val="CommentTextChar"/>
    <w:link w:val="CommentSubject"/>
    <w:uiPriority w:val="99"/>
    <w:semiHidden/>
    <w:rsid w:val="000A04F4"/>
    <w:rPr>
      <w:rFonts w:ascii="Calibri" w:eastAsiaTheme="minorEastAsia" w:hAnsi="Calibri"/>
      <w:b/>
      <w:bCs/>
      <w:sz w:val="20"/>
      <w:szCs w:val="20"/>
    </w:rPr>
  </w:style>
  <w:style w:type="paragraph" w:customStyle="1" w:styleId="BT2-tcs">
    <w:name w:val="BT 2 - tcs"/>
    <w:basedOn w:val="Normal"/>
    <w:link w:val="BT2-tcsChar"/>
    <w:qFormat/>
    <w:rsid w:val="00BF47DE"/>
    <w:pPr>
      <w:ind w:left="360"/>
    </w:pPr>
    <w:rPr>
      <w:rFonts w:asciiTheme="minorHAnsi" w:eastAsia="Times New Roman" w:hAnsiTheme="minorHAnsi" w:cs="Times New Roman"/>
      <w:snapToGrid w:val="0"/>
      <w:kern w:val="0"/>
      <w:sz w:val="20"/>
      <w:szCs w:val="20"/>
      <w:lang w:val="x-none" w:eastAsia="x-none"/>
      <w14:ligatures w14:val="none"/>
    </w:rPr>
  </w:style>
  <w:style w:type="character" w:customStyle="1" w:styleId="BT2-tcsChar">
    <w:name w:val="BT 2 - tcs Char"/>
    <w:link w:val="BT2-tcs"/>
    <w:rsid w:val="00BF47DE"/>
    <w:rPr>
      <w:rFonts w:eastAsia="Times New Roman" w:cs="Times New Roman"/>
      <w:snapToGrid w:val="0"/>
      <w:kern w:val="0"/>
      <w:sz w:val="20"/>
      <w:szCs w:val="20"/>
      <w:lang w:val="x-none" w:eastAsia="x-none"/>
      <w14:ligatures w14:val="none"/>
    </w:rPr>
  </w:style>
  <w:style w:type="paragraph" w:styleId="TOC3">
    <w:name w:val="toc 3"/>
    <w:basedOn w:val="Normal"/>
    <w:next w:val="Normal"/>
    <w:autoRedefine/>
    <w:uiPriority w:val="39"/>
    <w:unhideWhenUsed/>
    <w:rsid w:val="00F25370"/>
    <w:pPr>
      <w:ind w:left="480"/>
    </w:pPr>
    <w:rPr>
      <w:rFonts w:asciiTheme="minorHAnsi" w:hAnsiTheme="minorHAnsi"/>
      <w:i/>
      <w:iCs/>
      <w:sz w:val="20"/>
      <w:szCs w:val="20"/>
    </w:rPr>
  </w:style>
  <w:style w:type="paragraph" w:styleId="TOC4">
    <w:name w:val="toc 4"/>
    <w:basedOn w:val="Normal"/>
    <w:next w:val="Normal"/>
    <w:autoRedefine/>
    <w:uiPriority w:val="39"/>
    <w:unhideWhenUsed/>
    <w:rsid w:val="00F25370"/>
    <w:pPr>
      <w:ind w:left="720"/>
    </w:pPr>
    <w:rPr>
      <w:rFonts w:asciiTheme="minorHAnsi" w:hAnsiTheme="minorHAnsi"/>
      <w:sz w:val="18"/>
      <w:szCs w:val="18"/>
    </w:rPr>
  </w:style>
  <w:style w:type="paragraph" w:styleId="TOC5">
    <w:name w:val="toc 5"/>
    <w:basedOn w:val="Normal"/>
    <w:next w:val="Normal"/>
    <w:autoRedefine/>
    <w:uiPriority w:val="39"/>
    <w:unhideWhenUsed/>
    <w:rsid w:val="00F25370"/>
    <w:pPr>
      <w:ind w:left="960"/>
    </w:pPr>
    <w:rPr>
      <w:rFonts w:asciiTheme="minorHAnsi" w:hAnsiTheme="minorHAnsi"/>
      <w:sz w:val="18"/>
      <w:szCs w:val="18"/>
    </w:rPr>
  </w:style>
  <w:style w:type="paragraph" w:styleId="TOC6">
    <w:name w:val="toc 6"/>
    <w:basedOn w:val="Normal"/>
    <w:next w:val="Normal"/>
    <w:autoRedefine/>
    <w:uiPriority w:val="39"/>
    <w:unhideWhenUsed/>
    <w:rsid w:val="00F25370"/>
    <w:pPr>
      <w:ind w:left="1200"/>
    </w:pPr>
    <w:rPr>
      <w:rFonts w:asciiTheme="minorHAnsi" w:hAnsiTheme="minorHAnsi"/>
      <w:sz w:val="18"/>
      <w:szCs w:val="18"/>
    </w:rPr>
  </w:style>
  <w:style w:type="paragraph" w:styleId="TOC7">
    <w:name w:val="toc 7"/>
    <w:basedOn w:val="Normal"/>
    <w:next w:val="Normal"/>
    <w:autoRedefine/>
    <w:uiPriority w:val="39"/>
    <w:unhideWhenUsed/>
    <w:rsid w:val="00F25370"/>
    <w:pPr>
      <w:ind w:left="1440"/>
    </w:pPr>
    <w:rPr>
      <w:rFonts w:asciiTheme="minorHAnsi" w:hAnsiTheme="minorHAnsi"/>
      <w:sz w:val="18"/>
      <w:szCs w:val="18"/>
    </w:rPr>
  </w:style>
  <w:style w:type="paragraph" w:styleId="TOC8">
    <w:name w:val="toc 8"/>
    <w:basedOn w:val="Normal"/>
    <w:next w:val="Normal"/>
    <w:autoRedefine/>
    <w:uiPriority w:val="39"/>
    <w:unhideWhenUsed/>
    <w:rsid w:val="00F25370"/>
    <w:pPr>
      <w:ind w:left="1680"/>
    </w:pPr>
    <w:rPr>
      <w:rFonts w:asciiTheme="minorHAnsi" w:hAnsiTheme="minorHAnsi"/>
      <w:sz w:val="18"/>
      <w:szCs w:val="18"/>
    </w:rPr>
  </w:style>
  <w:style w:type="paragraph" w:styleId="TOC9">
    <w:name w:val="toc 9"/>
    <w:basedOn w:val="Normal"/>
    <w:next w:val="Normal"/>
    <w:autoRedefine/>
    <w:uiPriority w:val="39"/>
    <w:unhideWhenUsed/>
    <w:rsid w:val="00F25370"/>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68669">
      <w:bodyDiv w:val="1"/>
      <w:marLeft w:val="0"/>
      <w:marRight w:val="0"/>
      <w:marTop w:val="0"/>
      <w:marBottom w:val="0"/>
      <w:divBdr>
        <w:top w:val="none" w:sz="0" w:space="0" w:color="auto"/>
        <w:left w:val="none" w:sz="0" w:space="0" w:color="auto"/>
        <w:bottom w:val="none" w:sz="0" w:space="0" w:color="auto"/>
        <w:right w:val="none" w:sz="0" w:space="0" w:color="auto"/>
      </w:divBdr>
      <w:divsChild>
        <w:div w:id="48648935">
          <w:marLeft w:val="0"/>
          <w:marRight w:val="0"/>
          <w:marTop w:val="0"/>
          <w:marBottom w:val="0"/>
          <w:divBdr>
            <w:top w:val="none" w:sz="0" w:space="0" w:color="auto"/>
            <w:left w:val="none" w:sz="0" w:space="0" w:color="auto"/>
            <w:bottom w:val="none" w:sz="0" w:space="0" w:color="auto"/>
            <w:right w:val="none" w:sz="0" w:space="0" w:color="auto"/>
          </w:divBdr>
          <w:divsChild>
            <w:div w:id="15740297">
              <w:marLeft w:val="0"/>
              <w:marRight w:val="0"/>
              <w:marTop w:val="0"/>
              <w:marBottom w:val="0"/>
              <w:divBdr>
                <w:top w:val="none" w:sz="0" w:space="0" w:color="auto"/>
                <w:left w:val="none" w:sz="0" w:space="0" w:color="auto"/>
                <w:bottom w:val="none" w:sz="0" w:space="0" w:color="auto"/>
                <w:right w:val="none" w:sz="0" w:space="0" w:color="auto"/>
              </w:divBdr>
              <w:divsChild>
                <w:div w:id="282806670">
                  <w:marLeft w:val="0"/>
                  <w:marRight w:val="0"/>
                  <w:marTop w:val="0"/>
                  <w:marBottom w:val="0"/>
                  <w:divBdr>
                    <w:top w:val="none" w:sz="0" w:space="0" w:color="auto"/>
                    <w:left w:val="none" w:sz="0" w:space="0" w:color="auto"/>
                    <w:bottom w:val="none" w:sz="0" w:space="0" w:color="auto"/>
                    <w:right w:val="none" w:sz="0" w:space="0" w:color="auto"/>
                  </w:divBdr>
                </w:div>
                <w:div w:id="320624809">
                  <w:marLeft w:val="0"/>
                  <w:marRight w:val="0"/>
                  <w:marTop w:val="0"/>
                  <w:marBottom w:val="0"/>
                  <w:divBdr>
                    <w:top w:val="none" w:sz="0" w:space="0" w:color="auto"/>
                    <w:left w:val="none" w:sz="0" w:space="0" w:color="auto"/>
                    <w:bottom w:val="none" w:sz="0" w:space="0" w:color="auto"/>
                    <w:right w:val="none" w:sz="0" w:space="0" w:color="auto"/>
                  </w:divBdr>
                </w:div>
                <w:div w:id="401365969">
                  <w:marLeft w:val="0"/>
                  <w:marRight w:val="0"/>
                  <w:marTop w:val="0"/>
                  <w:marBottom w:val="0"/>
                  <w:divBdr>
                    <w:top w:val="none" w:sz="0" w:space="0" w:color="auto"/>
                    <w:left w:val="none" w:sz="0" w:space="0" w:color="auto"/>
                    <w:bottom w:val="none" w:sz="0" w:space="0" w:color="auto"/>
                    <w:right w:val="none" w:sz="0" w:space="0" w:color="auto"/>
                  </w:divBdr>
                </w:div>
                <w:div w:id="690884975">
                  <w:marLeft w:val="0"/>
                  <w:marRight w:val="0"/>
                  <w:marTop w:val="0"/>
                  <w:marBottom w:val="0"/>
                  <w:divBdr>
                    <w:top w:val="none" w:sz="0" w:space="0" w:color="auto"/>
                    <w:left w:val="none" w:sz="0" w:space="0" w:color="auto"/>
                    <w:bottom w:val="none" w:sz="0" w:space="0" w:color="auto"/>
                    <w:right w:val="none" w:sz="0" w:space="0" w:color="auto"/>
                  </w:divBdr>
                </w:div>
                <w:div w:id="1072195151">
                  <w:marLeft w:val="0"/>
                  <w:marRight w:val="0"/>
                  <w:marTop w:val="0"/>
                  <w:marBottom w:val="0"/>
                  <w:divBdr>
                    <w:top w:val="none" w:sz="0" w:space="0" w:color="auto"/>
                    <w:left w:val="none" w:sz="0" w:space="0" w:color="auto"/>
                    <w:bottom w:val="none" w:sz="0" w:space="0" w:color="auto"/>
                    <w:right w:val="none" w:sz="0" w:space="0" w:color="auto"/>
                  </w:divBdr>
                </w:div>
                <w:div w:id="1725908877">
                  <w:marLeft w:val="0"/>
                  <w:marRight w:val="0"/>
                  <w:marTop w:val="0"/>
                  <w:marBottom w:val="0"/>
                  <w:divBdr>
                    <w:top w:val="none" w:sz="0" w:space="0" w:color="auto"/>
                    <w:left w:val="none" w:sz="0" w:space="0" w:color="auto"/>
                    <w:bottom w:val="none" w:sz="0" w:space="0" w:color="auto"/>
                    <w:right w:val="none" w:sz="0" w:space="0" w:color="auto"/>
                  </w:divBdr>
                </w:div>
                <w:div w:id="1778598124">
                  <w:marLeft w:val="0"/>
                  <w:marRight w:val="0"/>
                  <w:marTop w:val="0"/>
                  <w:marBottom w:val="0"/>
                  <w:divBdr>
                    <w:top w:val="none" w:sz="0" w:space="0" w:color="auto"/>
                    <w:left w:val="none" w:sz="0" w:space="0" w:color="auto"/>
                    <w:bottom w:val="none" w:sz="0" w:space="0" w:color="auto"/>
                    <w:right w:val="none" w:sz="0" w:space="0" w:color="auto"/>
                  </w:divBdr>
                </w:div>
                <w:div w:id="1924605912">
                  <w:marLeft w:val="0"/>
                  <w:marRight w:val="0"/>
                  <w:marTop w:val="0"/>
                  <w:marBottom w:val="0"/>
                  <w:divBdr>
                    <w:top w:val="none" w:sz="0" w:space="0" w:color="auto"/>
                    <w:left w:val="none" w:sz="0" w:space="0" w:color="auto"/>
                    <w:bottom w:val="none" w:sz="0" w:space="0" w:color="auto"/>
                    <w:right w:val="none" w:sz="0" w:space="0" w:color="auto"/>
                  </w:divBdr>
                </w:div>
                <w:div w:id="20830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2715">
      <w:bodyDiv w:val="1"/>
      <w:marLeft w:val="0"/>
      <w:marRight w:val="0"/>
      <w:marTop w:val="0"/>
      <w:marBottom w:val="0"/>
      <w:divBdr>
        <w:top w:val="none" w:sz="0" w:space="0" w:color="auto"/>
        <w:left w:val="none" w:sz="0" w:space="0" w:color="auto"/>
        <w:bottom w:val="none" w:sz="0" w:space="0" w:color="auto"/>
        <w:right w:val="none" w:sz="0" w:space="0" w:color="auto"/>
      </w:divBdr>
      <w:divsChild>
        <w:div w:id="1692493205">
          <w:marLeft w:val="0"/>
          <w:marRight w:val="0"/>
          <w:marTop w:val="0"/>
          <w:marBottom w:val="0"/>
          <w:divBdr>
            <w:top w:val="none" w:sz="0" w:space="0" w:color="auto"/>
            <w:left w:val="none" w:sz="0" w:space="0" w:color="auto"/>
            <w:bottom w:val="none" w:sz="0" w:space="0" w:color="auto"/>
            <w:right w:val="none" w:sz="0" w:space="0" w:color="auto"/>
          </w:divBdr>
          <w:divsChild>
            <w:div w:id="1741899393">
              <w:marLeft w:val="0"/>
              <w:marRight w:val="0"/>
              <w:marTop w:val="0"/>
              <w:marBottom w:val="0"/>
              <w:divBdr>
                <w:top w:val="none" w:sz="0" w:space="0" w:color="auto"/>
                <w:left w:val="none" w:sz="0" w:space="0" w:color="auto"/>
                <w:bottom w:val="none" w:sz="0" w:space="0" w:color="auto"/>
                <w:right w:val="none" w:sz="0" w:space="0" w:color="auto"/>
              </w:divBdr>
              <w:divsChild>
                <w:div w:id="1533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3344">
      <w:bodyDiv w:val="1"/>
      <w:marLeft w:val="0"/>
      <w:marRight w:val="0"/>
      <w:marTop w:val="0"/>
      <w:marBottom w:val="0"/>
      <w:divBdr>
        <w:top w:val="none" w:sz="0" w:space="0" w:color="auto"/>
        <w:left w:val="none" w:sz="0" w:space="0" w:color="auto"/>
        <w:bottom w:val="none" w:sz="0" w:space="0" w:color="auto"/>
        <w:right w:val="none" w:sz="0" w:space="0" w:color="auto"/>
      </w:divBdr>
      <w:divsChild>
        <w:div w:id="606615707">
          <w:marLeft w:val="0"/>
          <w:marRight w:val="0"/>
          <w:marTop w:val="0"/>
          <w:marBottom w:val="0"/>
          <w:divBdr>
            <w:top w:val="none" w:sz="0" w:space="0" w:color="auto"/>
            <w:left w:val="none" w:sz="0" w:space="0" w:color="auto"/>
            <w:bottom w:val="none" w:sz="0" w:space="0" w:color="auto"/>
            <w:right w:val="none" w:sz="0" w:space="0" w:color="auto"/>
          </w:divBdr>
        </w:div>
        <w:div w:id="660809935">
          <w:marLeft w:val="0"/>
          <w:marRight w:val="0"/>
          <w:marTop w:val="0"/>
          <w:marBottom w:val="0"/>
          <w:divBdr>
            <w:top w:val="none" w:sz="0" w:space="0" w:color="auto"/>
            <w:left w:val="none" w:sz="0" w:space="0" w:color="auto"/>
            <w:bottom w:val="none" w:sz="0" w:space="0" w:color="auto"/>
            <w:right w:val="none" w:sz="0" w:space="0" w:color="auto"/>
          </w:divBdr>
        </w:div>
        <w:div w:id="1319724801">
          <w:marLeft w:val="0"/>
          <w:marRight w:val="0"/>
          <w:marTop w:val="0"/>
          <w:marBottom w:val="0"/>
          <w:divBdr>
            <w:top w:val="none" w:sz="0" w:space="0" w:color="auto"/>
            <w:left w:val="none" w:sz="0" w:space="0" w:color="auto"/>
            <w:bottom w:val="none" w:sz="0" w:space="0" w:color="auto"/>
            <w:right w:val="none" w:sz="0" w:space="0" w:color="auto"/>
          </w:divBdr>
        </w:div>
      </w:divsChild>
    </w:div>
    <w:div w:id="903947823">
      <w:bodyDiv w:val="1"/>
      <w:marLeft w:val="0"/>
      <w:marRight w:val="0"/>
      <w:marTop w:val="0"/>
      <w:marBottom w:val="0"/>
      <w:divBdr>
        <w:top w:val="none" w:sz="0" w:space="0" w:color="auto"/>
        <w:left w:val="none" w:sz="0" w:space="0" w:color="auto"/>
        <w:bottom w:val="none" w:sz="0" w:space="0" w:color="auto"/>
        <w:right w:val="none" w:sz="0" w:space="0" w:color="auto"/>
      </w:divBdr>
      <w:divsChild>
        <w:div w:id="839540350">
          <w:marLeft w:val="0"/>
          <w:marRight w:val="0"/>
          <w:marTop w:val="0"/>
          <w:marBottom w:val="0"/>
          <w:divBdr>
            <w:top w:val="none" w:sz="0" w:space="0" w:color="auto"/>
            <w:left w:val="none" w:sz="0" w:space="0" w:color="auto"/>
            <w:bottom w:val="none" w:sz="0" w:space="0" w:color="auto"/>
            <w:right w:val="none" w:sz="0" w:space="0" w:color="auto"/>
          </w:divBdr>
          <w:divsChild>
            <w:div w:id="1275793500">
              <w:marLeft w:val="0"/>
              <w:marRight w:val="0"/>
              <w:marTop w:val="0"/>
              <w:marBottom w:val="0"/>
              <w:divBdr>
                <w:top w:val="none" w:sz="0" w:space="0" w:color="auto"/>
                <w:left w:val="none" w:sz="0" w:space="0" w:color="auto"/>
                <w:bottom w:val="none" w:sz="0" w:space="0" w:color="auto"/>
                <w:right w:val="none" w:sz="0" w:space="0" w:color="auto"/>
              </w:divBdr>
              <w:divsChild>
                <w:div w:id="16377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26782">
      <w:bodyDiv w:val="1"/>
      <w:marLeft w:val="0"/>
      <w:marRight w:val="0"/>
      <w:marTop w:val="0"/>
      <w:marBottom w:val="0"/>
      <w:divBdr>
        <w:top w:val="none" w:sz="0" w:space="0" w:color="auto"/>
        <w:left w:val="none" w:sz="0" w:space="0" w:color="auto"/>
        <w:bottom w:val="none" w:sz="0" w:space="0" w:color="auto"/>
        <w:right w:val="none" w:sz="0" w:space="0" w:color="auto"/>
      </w:divBdr>
      <w:divsChild>
        <w:div w:id="1549488932">
          <w:marLeft w:val="0"/>
          <w:marRight w:val="0"/>
          <w:marTop w:val="0"/>
          <w:marBottom w:val="0"/>
          <w:divBdr>
            <w:top w:val="none" w:sz="0" w:space="0" w:color="auto"/>
            <w:left w:val="none" w:sz="0" w:space="0" w:color="auto"/>
            <w:bottom w:val="none" w:sz="0" w:space="0" w:color="auto"/>
            <w:right w:val="none" w:sz="0" w:space="0" w:color="auto"/>
          </w:divBdr>
          <w:divsChild>
            <w:div w:id="519508448">
              <w:marLeft w:val="0"/>
              <w:marRight w:val="0"/>
              <w:marTop w:val="0"/>
              <w:marBottom w:val="0"/>
              <w:divBdr>
                <w:top w:val="none" w:sz="0" w:space="0" w:color="auto"/>
                <w:left w:val="none" w:sz="0" w:space="0" w:color="auto"/>
                <w:bottom w:val="none" w:sz="0" w:space="0" w:color="auto"/>
                <w:right w:val="none" w:sz="0" w:space="0" w:color="auto"/>
              </w:divBdr>
              <w:divsChild>
                <w:div w:id="1171680737">
                  <w:marLeft w:val="0"/>
                  <w:marRight w:val="0"/>
                  <w:marTop w:val="0"/>
                  <w:marBottom w:val="0"/>
                  <w:divBdr>
                    <w:top w:val="none" w:sz="0" w:space="0" w:color="auto"/>
                    <w:left w:val="none" w:sz="0" w:space="0" w:color="auto"/>
                    <w:bottom w:val="none" w:sz="0" w:space="0" w:color="auto"/>
                    <w:right w:val="none" w:sz="0" w:space="0" w:color="auto"/>
                  </w:divBdr>
                </w:div>
                <w:div w:id="1218055219">
                  <w:marLeft w:val="0"/>
                  <w:marRight w:val="0"/>
                  <w:marTop w:val="0"/>
                  <w:marBottom w:val="0"/>
                  <w:divBdr>
                    <w:top w:val="none" w:sz="0" w:space="0" w:color="auto"/>
                    <w:left w:val="none" w:sz="0" w:space="0" w:color="auto"/>
                    <w:bottom w:val="none" w:sz="0" w:space="0" w:color="auto"/>
                    <w:right w:val="none" w:sz="0" w:space="0" w:color="auto"/>
                  </w:divBdr>
                </w:div>
                <w:div w:id="1489249865">
                  <w:marLeft w:val="0"/>
                  <w:marRight w:val="0"/>
                  <w:marTop w:val="0"/>
                  <w:marBottom w:val="0"/>
                  <w:divBdr>
                    <w:top w:val="none" w:sz="0" w:space="0" w:color="auto"/>
                    <w:left w:val="none" w:sz="0" w:space="0" w:color="auto"/>
                    <w:bottom w:val="none" w:sz="0" w:space="0" w:color="auto"/>
                    <w:right w:val="none" w:sz="0" w:space="0" w:color="auto"/>
                  </w:divBdr>
                </w:div>
                <w:div w:id="18255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6292">
      <w:bodyDiv w:val="1"/>
      <w:marLeft w:val="0"/>
      <w:marRight w:val="0"/>
      <w:marTop w:val="0"/>
      <w:marBottom w:val="0"/>
      <w:divBdr>
        <w:top w:val="none" w:sz="0" w:space="0" w:color="auto"/>
        <w:left w:val="none" w:sz="0" w:space="0" w:color="auto"/>
        <w:bottom w:val="none" w:sz="0" w:space="0" w:color="auto"/>
        <w:right w:val="none" w:sz="0" w:space="0" w:color="auto"/>
      </w:divBdr>
      <w:divsChild>
        <w:div w:id="518662609">
          <w:marLeft w:val="0"/>
          <w:marRight w:val="0"/>
          <w:marTop w:val="0"/>
          <w:marBottom w:val="0"/>
          <w:divBdr>
            <w:top w:val="none" w:sz="0" w:space="0" w:color="auto"/>
            <w:left w:val="none" w:sz="0" w:space="0" w:color="auto"/>
            <w:bottom w:val="none" w:sz="0" w:space="0" w:color="auto"/>
            <w:right w:val="none" w:sz="0" w:space="0" w:color="auto"/>
          </w:divBdr>
          <w:divsChild>
            <w:div w:id="2056005972">
              <w:marLeft w:val="0"/>
              <w:marRight w:val="0"/>
              <w:marTop w:val="0"/>
              <w:marBottom w:val="0"/>
              <w:divBdr>
                <w:top w:val="none" w:sz="0" w:space="0" w:color="auto"/>
                <w:left w:val="none" w:sz="0" w:space="0" w:color="auto"/>
                <w:bottom w:val="none" w:sz="0" w:space="0" w:color="auto"/>
                <w:right w:val="none" w:sz="0" w:space="0" w:color="auto"/>
              </w:divBdr>
              <w:divsChild>
                <w:div w:id="20207542">
                  <w:marLeft w:val="0"/>
                  <w:marRight w:val="0"/>
                  <w:marTop w:val="0"/>
                  <w:marBottom w:val="0"/>
                  <w:divBdr>
                    <w:top w:val="none" w:sz="0" w:space="0" w:color="auto"/>
                    <w:left w:val="none" w:sz="0" w:space="0" w:color="auto"/>
                    <w:bottom w:val="none" w:sz="0" w:space="0" w:color="auto"/>
                    <w:right w:val="none" w:sz="0" w:space="0" w:color="auto"/>
                  </w:divBdr>
                </w:div>
                <w:div w:id="84503672">
                  <w:marLeft w:val="0"/>
                  <w:marRight w:val="0"/>
                  <w:marTop w:val="0"/>
                  <w:marBottom w:val="0"/>
                  <w:divBdr>
                    <w:top w:val="none" w:sz="0" w:space="0" w:color="auto"/>
                    <w:left w:val="none" w:sz="0" w:space="0" w:color="auto"/>
                    <w:bottom w:val="none" w:sz="0" w:space="0" w:color="auto"/>
                    <w:right w:val="none" w:sz="0" w:space="0" w:color="auto"/>
                  </w:divBdr>
                </w:div>
                <w:div w:id="323317611">
                  <w:marLeft w:val="0"/>
                  <w:marRight w:val="0"/>
                  <w:marTop w:val="0"/>
                  <w:marBottom w:val="0"/>
                  <w:divBdr>
                    <w:top w:val="none" w:sz="0" w:space="0" w:color="auto"/>
                    <w:left w:val="none" w:sz="0" w:space="0" w:color="auto"/>
                    <w:bottom w:val="none" w:sz="0" w:space="0" w:color="auto"/>
                    <w:right w:val="none" w:sz="0" w:space="0" w:color="auto"/>
                  </w:divBdr>
                </w:div>
                <w:div w:id="595213039">
                  <w:marLeft w:val="0"/>
                  <w:marRight w:val="0"/>
                  <w:marTop w:val="0"/>
                  <w:marBottom w:val="0"/>
                  <w:divBdr>
                    <w:top w:val="none" w:sz="0" w:space="0" w:color="auto"/>
                    <w:left w:val="none" w:sz="0" w:space="0" w:color="auto"/>
                    <w:bottom w:val="none" w:sz="0" w:space="0" w:color="auto"/>
                    <w:right w:val="none" w:sz="0" w:space="0" w:color="auto"/>
                  </w:divBdr>
                </w:div>
                <w:div w:id="671101980">
                  <w:marLeft w:val="0"/>
                  <w:marRight w:val="0"/>
                  <w:marTop w:val="0"/>
                  <w:marBottom w:val="0"/>
                  <w:divBdr>
                    <w:top w:val="none" w:sz="0" w:space="0" w:color="auto"/>
                    <w:left w:val="none" w:sz="0" w:space="0" w:color="auto"/>
                    <w:bottom w:val="none" w:sz="0" w:space="0" w:color="auto"/>
                    <w:right w:val="none" w:sz="0" w:space="0" w:color="auto"/>
                  </w:divBdr>
                </w:div>
                <w:div w:id="1518731698">
                  <w:marLeft w:val="0"/>
                  <w:marRight w:val="0"/>
                  <w:marTop w:val="0"/>
                  <w:marBottom w:val="0"/>
                  <w:divBdr>
                    <w:top w:val="none" w:sz="0" w:space="0" w:color="auto"/>
                    <w:left w:val="none" w:sz="0" w:space="0" w:color="auto"/>
                    <w:bottom w:val="none" w:sz="0" w:space="0" w:color="auto"/>
                    <w:right w:val="none" w:sz="0" w:space="0" w:color="auto"/>
                  </w:divBdr>
                </w:div>
                <w:div w:id="1887914092">
                  <w:marLeft w:val="0"/>
                  <w:marRight w:val="0"/>
                  <w:marTop w:val="0"/>
                  <w:marBottom w:val="0"/>
                  <w:divBdr>
                    <w:top w:val="none" w:sz="0" w:space="0" w:color="auto"/>
                    <w:left w:val="none" w:sz="0" w:space="0" w:color="auto"/>
                    <w:bottom w:val="none" w:sz="0" w:space="0" w:color="auto"/>
                    <w:right w:val="none" w:sz="0" w:space="0" w:color="auto"/>
                  </w:divBdr>
                </w:div>
                <w:div w:id="2012441784">
                  <w:marLeft w:val="0"/>
                  <w:marRight w:val="0"/>
                  <w:marTop w:val="0"/>
                  <w:marBottom w:val="0"/>
                  <w:divBdr>
                    <w:top w:val="none" w:sz="0" w:space="0" w:color="auto"/>
                    <w:left w:val="none" w:sz="0" w:space="0" w:color="auto"/>
                    <w:bottom w:val="none" w:sz="0" w:space="0" w:color="auto"/>
                    <w:right w:val="none" w:sz="0" w:space="0" w:color="auto"/>
                  </w:divBdr>
                </w:div>
                <w:div w:id="20265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1671">
      <w:bodyDiv w:val="1"/>
      <w:marLeft w:val="0"/>
      <w:marRight w:val="0"/>
      <w:marTop w:val="0"/>
      <w:marBottom w:val="0"/>
      <w:divBdr>
        <w:top w:val="none" w:sz="0" w:space="0" w:color="auto"/>
        <w:left w:val="none" w:sz="0" w:space="0" w:color="auto"/>
        <w:bottom w:val="none" w:sz="0" w:space="0" w:color="auto"/>
        <w:right w:val="none" w:sz="0" w:space="0" w:color="auto"/>
      </w:divBdr>
      <w:divsChild>
        <w:div w:id="1078164060">
          <w:marLeft w:val="0"/>
          <w:marRight w:val="0"/>
          <w:marTop w:val="0"/>
          <w:marBottom w:val="0"/>
          <w:divBdr>
            <w:top w:val="none" w:sz="0" w:space="0" w:color="auto"/>
            <w:left w:val="none" w:sz="0" w:space="0" w:color="auto"/>
            <w:bottom w:val="none" w:sz="0" w:space="0" w:color="auto"/>
            <w:right w:val="none" w:sz="0" w:space="0" w:color="auto"/>
          </w:divBdr>
        </w:div>
        <w:div w:id="1280449821">
          <w:marLeft w:val="0"/>
          <w:marRight w:val="0"/>
          <w:marTop w:val="0"/>
          <w:marBottom w:val="0"/>
          <w:divBdr>
            <w:top w:val="none" w:sz="0" w:space="0" w:color="auto"/>
            <w:left w:val="none" w:sz="0" w:space="0" w:color="auto"/>
            <w:bottom w:val="none" w:sz="0" w:space="0" w:color="auto"/>
            <w:right w:val="none" w:sz="0" w:space="0" w:color="auto"/>
          </w:divBdr>
        </w:div>
        <w:div w:id="1659767493">
          <w:marLeft w:val="0"/>
          <w:marRight w:val="0"/>
          <w:marTop w:val="0"/>
          <w:marBottom w:val="0"/>
          <w:divBdr>
            <w:top w:val="none" w:sz="0" w:space="0" w:color="auto"/>
            <w:left w:val="none" w:sz="0" w:space="0" w:color="auto"/>
            <w:bottom w:val="none" w:sz="0" w:space="0" w:color="auto"/>
            <w:right w:val="none" w:sz="0" w:space="0" w:color="auto"/>
          </w:divBdr>
        </w:div>
      </w:divsChild>
    </w:div>
    <w:div w:id="1992907962">
      <w:bodyDiv w:val="1"/>
      <w:marLeft w:val="0"/>
      <w:marRight w:val="0"/>
      <w:marTop w:val="0"/>
      <w:marBottom w:val="0"/>
      <w:divBdr>
        <w:top w:val="none" w:sz="0" w:space="0" w:color="auto"/>
        <w:left w:val="none" w:sz="0" w:space="0" w:color="auto"/>
        <w:bottom w:val="none" w:sz="0" w:space="0" w:color="auto"/>
        <w:right w:val="none" w:sz="0" w:space="0" w:color="auto"/>
      </w:divBdr>
      <w:divsChild>
        <w:div w:id="781731107">
          <w:marLeft w:val="0"/>
          <w:marRight w:val="0"/>
          <w:marTop w:val="0"/>
          <w:marBottom w:val="0"/>
          <w:divBdr>
            <w:top w:val="none" w:sz="0" w:space="0" w:color="auto"/>
            <w:left w:val="none" w:sz="0" w:space="0" w:color="auto"/>
            <w:bottom w:val="none" w:sz="0" w:space="0" w:color="auto"/>
            <w:right w:val="none" w:sz="0" w:space="0" w:color="auto"/>
          </w:divBdr>
          <w:divsChild>
            <w:div w:id="40905785">
              <w:marLeft w:val="0"/>
              <w:marRight w:val="0"/>
              <w:marTop w:val="0"/>
              <w:marBottom w:val="0"/>
              <w:divBdr>
                <w:top w:val="none" w:sz="0" w:space="0" w:color="auto"/>
                <w:left w:val="none" w:sz="0" w:space="0" w:color="auto"/>
                <w:bottom w:val="none" w:sz="0" w:space="0" w:color="auto"/>
                <w:right w:val="none" w:sz="0" w:space="0" w:color="auto"/>
              </w:divBdr>
              <w:divsChild>
                <w:div w:id="152838682">
                  <w:marLeft w:val="0"/>
                  <w:marRight w:val="0"/>
                  <w:marTop w:val="0"/>
                  <w:marBottom w:val="0"/>
                  <w:divBdr>
                    <w:top w:val="none" w:sz="0" w:space="0" w:color="auto"/>
                    <w:left w:val="none" w:sz="0" w:space="0" w:color="auto"/>
                    <w:bottom w:val="none" w:sz="0" w:space="0" w:color="auto"/>
                    <w:right w:val="none" w:sz="0" w:space="0" w:color="auto"/>
                  </w:divBdr>
                </w:div>
                <w:div w:id="1654603390">
                  <w:marLeft w:val="0"/>
                  <w:marRight w:val="0"/>
                  <w:marTop w:val="0"/>
                  <w:marBottom w:val="0"/>
                  <w:divBdr>
                    <w:top w:val="none" w:sz="0" w:space="0" w:color="auto"/>
                    <w:left w:val="none" w:sz="0" w:space="0" w:color="auto"/>
                    <w:bottom w:val="none" w:sz="0" w:space="0" w:color="auto"/>
                    <w:right w:val="none" w:sz="0" w:space="0" w:color="auto"/>
                  </w:divBdr>
                </w:div>
                <w:div w:id="1930502366">
                  <w:marLeft w:val="0"/>
                  <w:marRight w:val="0"/>
                  <w:marTop w:val="0"/>
                  <w:marBottom w:val="0"/>
                  <w:divBdr>
                    <w:top w:val="none" w:sz="0" w:space="0" w:color="auto"/>
                    <w:left w:val="none" w:sz="0" w:space="0" w:color="auto"/>
                    <w:bottom w:val="none" w:sz="0" w:space="0" w:color="auto"/>
                    <w:right w:val="none" w:sz="0" w:space="0" w:color="auto"/>
                  </w:divBdr>
                </w:div>
                <w:div w:id="21072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be8194-7552-496a-bf98-37f56a147a01" xsi:nil="true"/>
    <lcf76f155ced4ddcb4097134ff3c332f xmlns="fab30c96-0184-4313-a31a-f82ecdad98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CD4CE5AA5BC14088F4544272270810" ma:contentTypeVersion="17" ma:contentTypeDescription="Create a new document." ma:contentTypeScope="" ma:versionID="268a3b964709eeb233199c81d4c9ea4b">
  <xsd:schema xmlns:xsd="http://www.w3.org/2001/XMLSchema" xmlns:xs="http://www.w3.org/2001/XMLSchema" xmlns:p="http://schemas.microsoft.com/office/2006/metadata/properties" xmlns:ns2="fab30c96-0184-4313-a31a-f82ecdad983e" xmlns:ns3="62be8194-7552-496a-bf98-37f56a147a01" targetNamespace="http://schemas.microsoft.com/office/2006/metadata/properties" ma:root="true" ma:fieldsID="b006c1476d8d44431cb8e84b17c5b716" ns2:_="" ns3:_="">
    <xsd:import namespace="fab30c96-0184-4313-a31a-f82ecdad983e"/>
    <xsd:import namespace="62be8194-7552-496a-bf98-37f56a147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30c96-0184-4313-a31a-f82ecdad9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74d26-2e12-4a7e-8af1-1cc6e62abb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e8194-7552-496a-bf98-37f56a147a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cb09af-6b67-4077-9f99-d974e2ffcdc9}" ma:internalName="TaxCatchAll" ma:showField="CatchAllData" ma:web="62be8194-7552-496a-bf98-37f56a147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A32E3-293B-364E-ACD6-02F346C7F365}">
  <ds:schemaRefs>
    <ds:schemaRef ds:uri="http://schemas.openxmlformats.org/officeDocument/2006/bibliography"/>
  </ds:schemaRefs>
</ds:datastoreItem>
</file>

<file path=customXml/itemProps2.xml><?xml version="1.0" encoding="utf-8"?>
<ds:datastoreItem xmlns:ds="http://schemas.openxmlformats.org/officeDocument/2006/customXml" ds:itemID="{717511C6-AA8D-486B-83EA-9B66A56852EC}">
  <ds:schemaRefs>
    <ds:schemaRef ds:uri="http://schemas.microsoft.com/sharepoint/v3/contenttype/forms"/>
  </ds:schemaRefs>
</ds:datastoreItem>
</file>

<file path=customXml/itemProps3.xml><?xml version="1.0" encoding="utf-8"?>
<ds:datastoreItem xmlns:ds="http://schemas.openxmlformats.org/officeDocument/2006/customXml" ds:itemID="{42FA2200-4150-4EA3-A16B-B31DA18CE54B}">
  <ds:schemaRefs>
    <ds:schemaRef ds:uri="http://schemas.microsoft.com/office/2006/metadata/properties"/>
    <ds:schemaRef ds:uri="http://purl.org/dc/elements/1.1/"/>
    <ds:schemaRef ds:uri="http://purl.org/dc/dcmitype/"/>
    <ds:schemaRef ds:uri="http://purl.org/dc/terms/"/>
    <ds:schemaRef ds:uri="62be8194-7552-496a-bf98-37f56a147a01"/>
    <ds:schemaRef ds:uri="fab30c96-0184-4313-a31a-f82ecdad983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5B7FE7B-2D75-4945-8AA7-8F65CA718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30c96-0184-4313-a31a-f82ecdad983e"/>
    <ds:schemaRef ds:uri="62be8194-7552-496a-bf98-37f56a14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3236</Words>
  <Characters>18446</Characters>
  <Application>Microsoft Office Word</Application>
  <DocSecurity>2</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Lindstedt</dc:creator>
  <cp:keywords/>
  <dc:description/>
  <cp:lastModifiedBy>Allison Bourelle</cp:lastModifiedBy>
  <cp:revision>4</cp:revision>
  <cp:lastPrinted>2024-04-06T07:45:00Z</cp:lastPrinted>
  <dcterms:created xsi:type="dcterms:W3CDTF">2025-08-14T00:29:00Z</dcterms:created>
  <dcterms:modified xsi:type="dcterms:W3CDTF">2025-08-14T00:29:00Z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0x01010030CD4CE5AA5BC14088F4544272270810</vt:lpwstr>
  </property>
  <property fmtid="{D5CDD505-2E9C-101B-9397-08002B2CF9AE}" pid="3" name="MediaServiceImageTags">
    <vt:lpwstr/>
  </property>
</Properties>
</file>